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F634BF" w14:textId="77777777" w:rsidR="00995624" w:rsidRPr="00877550" w:rsidRDefault="00995624" w:rsidP="00995624">
      <w:pPr>
        <w:spacing w:after="0"/>
        <w:jc w:val="center"/>
        <w:rPr>
          <w:rFonts w:ascii="Calibri" w:hAnsi="Calibri" w:cs="Calibri"/>
          <w:b/>
          <w:bCs/>
          <w:color w:val="000000"/>
          <w:sz w:val="26"/>
          <w:szCs w:val="26"/>
          <w:shd w:val="clear" w:color="auto" w:fill="FFFFFF"/>
          <w:lang w:val="de-DE"/>
        </w:rPr>
      </w:pPr>
      <w:r w:rsidRPr="00877550">
        <w:rPr>
          <w:rFonts w:ascii="Calibri" w:hAnsi="Calibri" w:cs="Calibri"/>
          <w:b/>
          <w:bCs/>
          <w:color w:val="000000"/>
          <w:sz w:val="26"/>
          <w:szCs w:val="26"/>
          <w:shd w:val="clear" w:color="auto" w:fill="FFFFFF"/>
          <w:lang w:val="de-DE"/>
        </w:rPr>
        <w:t xml:space="preserve">Webinar </w:t>
      </w:r>
      <w:r>
        <w:rPr>
          <w:rFonts w:ascii="Calibri" w:hAnsi="Calibri" w:cs="Calibri"/>
          <w:b/>
          <w:bCs/>
          <w:color w:val="000000"/>
          <w:sz w:val="26"/>
          <w:szCs w:val="26"/>
          <w:shd w:val="clear" w:color="auto" w:fill="FFFFFF"/>
          <w:lang w:val="de-DE"/>
        </w:rPr>
        <w:t>„</w:t>
      </w:r>
      <w:r w:rsidRPr="00877550">
        <w:rPr>
          <w:rFonts w:ascii="Calibri" w:hAnsi="Calibri" w:cs="Calibri"/>
          <w:b/>
          <w:bCs/>
          <w:color w:val="000000"/>
          <w:sz w:val="26"/>
          <w:szCs w:val="26"/>
          <w:shd w:val="clear" w:color="auto" w:fill="FFFFFF"/>
          <w:lang w:val="de-DE"/>
        </w:rPr>
        <w:t>Zur Einheit berufen - Auf dem Weg zu</w:t>
      </w:r>
      <w:r>
        <w:rPr>
          <w:rFonts w:ascii="Calibri" w:hAnsi="Calibri" w:cs="Calibri"/>
          <w:b/>
          <w:bCs/>
          <w:color w:val="000000"/>
          <w:sz w:val="26"/>
          <w:szCs w:val="26"/>
          <w:shd w:val="clear" w:color="auto" w:fill="FFFFFF"/>
          <w:lang w:val="de-DE"/>
        </w:rPr>
        <w:t xml:space="preserve"> einer Ökologie der Beziehungen“</w:t>
      </w:r>
    </w:p>
    <w:p w14:paraId="205257FC" w14:textId="77777777" w:rsidR="00995624" w:rsidRPr="00877550" w:rsidRDefault="00995624" w:rsidP="00995624">
      <w:pPr>
        <w:spacing w:after="0"/>
        <w:jc w:val="center"/>
        <w:rPr>
          <w:rFonts w:ascii="Calibri" w:hAnsi="Calibri" w:cs="Calibri"/>
          <w:b/>
          <w:bCs/>
          <w:color w:val="000000"/>
          <w:sz w:val="26"/>
          <w:szCs w:val="26"/>
          <w:shd w:val="clear" w:color="auto" w:fill="FFFFFF"/>
          <w:lang w:val="en-GB"/>
        </w:rPr>
      </w:pPr>
      <w:proofErr w:type="spellStart"/>
      <w:r w:rsidRPr="00877550">
        <w:rPr>
          <w:rFonts w:ascii="Calibri" w:hAnsi="Calibri" w:cs="Calibri"/>
          <w:b/>
          <w:bCs/>
          <w:i/>
          <w:color w:val="000000"/>
          <w:sz w:val="26"/>
          <w:szCs w:val="26"/>
          <w:shd w:val="clear" w:color="auto" w:fill="FFFFFF"/>
          <w:lang w:val="en-GB"/>
        </w:rPr>
        <w:t>Miteinander</w:t>
      </w:r>
      <w:proofErr w:type="spellEnd"/>
      <w:r w:rsidRPr="00877550">
        <w:rPr>
          <w:rFonts w:ascii="Calibri" w:hAnsi="Calibri" w:cs="Calibri"/>
          <w:b/>
          <w:bCs/>
          <w:i/>
          <w:color w:val="000000"/>
          <w:sz w:val="26"/>
          <w:szCs w:val="26"/>
          <w:shd w:val="clear" w:color="auto" w:fill="FFFFFF"/>
          <w:lang w:val="en-GB"/>
        </w:rPr>
        <w:t xml:space="preserve"> </w:t>
      </w:r>
      <w:proofErr w:type="spellStart"/>
      <w:r w:rsidRPr="00877550">
        <w:rPr>
          <w:rFonts w:ascii="Calibri" w:hAnsi="Calibri" w:cs="Calibri"/>
          <w:b/>
          <w:bCs/>
          <w:i/>
          <w:color w:val="000000"/>
          <w:sz w:val="26"/>
          <w:szCs w:val="26"/>
          <w:shd w:val="clear" w:color="auto" w:fill="FFFFFF"/>
          <w:lang w:val="en-GB"/>
        </w:rPr>
        <w:t>für</w:t>
      </w:r>
      <w:proofErr w:type="spellEnd"/>
      <w:r w:rsidRPr="00877550">
        <w:rPr>
          <w:rFonts w:ascii="Calibri" w:hAnsi="Calibri" w:cs="Calibri"/>
          <w:b/>
          <w:bCs/>
          <w:i/>
          <w:color w:val="000000"/>
          <w:sz w:val="26"/>
          <w:szCs w:val="26"/>
          <w:shd w:val="clear" w:color="auto" w:fill="FFFFFF"/>
          <w:lang w:val="en-GB"/>
        </w:rPr>
        <w:t xml:space="preserve"> Europa</w:t>
      </w:r>
      <w:r w:rsidRPr="00877550">
        <w:rPr>
          <w:rFonts w:ascii="Calibri" w:hAnsi="Calibri" w:cs="Calibri"/>
          <w:b/>
          <w:bCs/>
          <w:color w:val="000000"/>
          <w:sz w:val="26"/>
          <w:szCs w:val="26"/>
          <w:shd w:val="clear" w:color="auto" w:fill="FFFFFF"/>
          <w:lang w:val="en-GB"/>
        </w:rPr>
        <w:t xml:space="preserve"> 2. </w:t>
      </w:r>
      <w:proofErr w:type="spellStart"/>
      <w:r w:rsidRPr="00877550">
        <w:rPr>
          <w:rFonts w:ascii="Calibri" w:hAnsi="Calibri" w:cs="Calibri"/>
          <w:b/>
          <w:bCs/>
          <w:color w:val="000000"/>
          <w:sz w:val="26"/>
          <w:szCs w:val="26"/>
          <w:shd w:val="clear" w:color="auto" w:fill="FFFFFF"/>
          <w:lang w:val="en-GB"/>
        </w:rPr>
        <w:t>März</w:t>
      </w:r>
      <w:proofErr w:type="spellEnd"/>
      <w:r w:rsidRPr="00877550">
        <w:rPr>
          <w:rFonts w:ascii="Calibri" w:hAnsi="Calibri" w:cs="Calibri"/>
          <w:b/>
          <w:bCs/>
          <w:color w:val="000000"/>
          <w:sz w:val="26"/>
          <w:szCs w:val="26"/>
          <w:shd w:val="clear" w:color="auto" w:fill="FFFFFF"/>
          <w:lang w:val="en-GB"/>
        </w:rPr>
        <w:t xml:space="preserve"> 2024</w:t>
      </w:r>
    </w:p>
    <w:p w14:paraId="120614CC" w14:textId="77777777" w:rsidR="00995624" w:rsidRPr="00877550" w:rsidRDefault="00995624" w:rsidP="00995624">
      <w:pPr>
        <w:spacing w:after="0"/>
        <w:jc w:val="center"/>
        <w:rPr>
          <w:rFonts w:ascii="Calibri" w:hAnsi="Calibri" w:cs="Calibri"/>
          <w:b/>
          <w:bCs/>
          <w:color w:val="000000"/>
          <w:sz w:val="26"/>
          <w:szCs w:val="26"/>
          <w:shd w:val="clear" w:color="auto" w:fill="FFFFFF"/>
          <w:lang w:val="en-GB"/>
        </w:rPr>
      </w:pPr>
    </w:p>
    <w:p w14:paraId="0E589D12" w14:textId="77777777" w:rsidR="00995624" w:rsidRDefault="00995624" w:rsidP="008B2E30">
      <w:pPr>
        <w:rPr>
          <w:rFonts w:ascii="Arial" w:hAnsi="Arial" w:cs="Arial"/>
          <w:lang w:val="de-DE"/>
        </w:rPr>
      </w:pPr>
    </w:p>
    <w:p w14:paraId="7393F451" w14:textId="77777777" w:rsidR="00995624" w:rsidRPr="00995624" w:rsidRDefault="00995624" w:rsidP="00995624">
      <w:pPr>
        <w:rPr>
          <w:rFonts w:ascii="Calibri" w:eastAsia="Times New Roman" w:hAnsi="Calibri" w:cs="Calibri"/>
          <w:b/>
          <w:color w:val="000000"/>
          <w:sz w:val="24"/>
          <w:szCs w:val="24"/>
          <w:lang w:val="de-DE" w:eastAsia="it-IT"/>
        </w:rPr>
      </w:pPr>
      <w:bookmarkStart w:id="0" w:name="_GoBack"/>
      <w:r w:rsidRPr="00995624">
        <w:rPr>
          <w:rFonts w:ascii="Calibri" w:eastAsia="Times New Roman" w:hAnsi="Calibri" w:cs="Calibri"/>
          <w:b/>
          <w:color w:val="000000"/>
          <w:sz w:val="24"/>
          <w:szCs w:val="24"/>
          <w:lang w:val="de-DE" w:eastAsia="it-IT"/>
        </w:rPr>
        <w:t xml:space="preserve">Green </w:t>
      </w:r>
      <w:proofErr w:type="spellStart"/>
      <w:r w:rsidRPr="00995624">
        <w:rPr>
          <w:rFonts w:ascii="Calibri" w:eastAsia="Times New Roman" w:hAnsi="Calibri" w:cs="Calibri"/>
          <w:b/>
          <w:color w:val="000000"/>
          <w:sz w:val="24"/>
          <w:szCs w:val="24"/>
          <w:lang w:val="de-DE" w:eastAsia="it-IT"/>
        </w:rPr>
        <w:t>Fish</w:t>
      </w:r>
      <w:proofErr w:type="spellEnd"/>
      <w:r w:rsidRPr="00995624">
        <w:rPr>
          <w:rFonts w:ascii="Calibri" w:eastAsia="Times New Roman" w:hAnsi="Calibri" w:cs="Calibri"/>
          <w:b/>
          <w:color w:val="000000"/>
          <w:sz w:val="24"/>
          <w:szCs w:val="24"/>
          <w:lang w:val="de-DE" w:eastAsia="it-IT"/>
        </w:rPr>
        <w:t>: 15 Jahre Erfahrung einer christlichen ökologischen NGO</w:t>
      </w:r>
    </w:p>
    <w:bookmarkEnd w:id="0"/>
    <w:p w14:paraId="440CEFE9" w14:textId="6E566344" w:rsidR="008B2E30" w:rsidRPr="00995624" w:rsidRDefault="00995624" w:rsidP="008B2E30">
      <w:pPr>
        <w:rPr>
          <w:rFonts w:ascii="Calibri" w:eastAsia="Times New Roman" w:hAnsi="Calibri" w:cs="Calibri"/>
          <w:bCs/>
          <w:i/>
          <w:color w:val="000000"/>
          <w:sz w:val="24"/>
          <w:szCs w:val="24"/>
          <w:lang w:val="de-DE" w:eastAsia="it-IT"/>
        </w:rPr>
      </w:pPr>
      <w:r w:rsidRPr="00995624">
        <w:rPr>
          <w:rFonts w:ascii="Arial" w:hAnsi="Arial" w:cs="Arial"/>
          <w:i/>
          <w:lang w:val="de-DE"/>
        </w:rPr>
        <w:t xml:space="preserve">Prof. André </w:t>
      </w:r>
      <w:proofErr w:type="spellStart"/>
      <w:r w:rsidRPr="00995624">
        <w:rPr>
          <w:rFonts w:ascii="Arial" w:hAnsi="Arial" w:cs="Arial"/>
          <w:i/>
          <w:lang w:val="de-DE"/>
        </w:rPr>
        <w:t>Galli</w:t>
      </w:r>
      <w:proofErr w:type="spellEnd"/>
      <w:r w:rsidRPr="00995624">
        <w:rPr>
          <w:rFonts w:ascii="Arial" w:hAnsi="Arial" w:cs="Arial"/>
          <w:i/>
          <w:lang w:val="de-DE"/>
        </w:rPr>
        <w:t>, Physiker an der Universität Bern (Schweiz),</w:t>
      </w:r>
    </w:p>
    <w:p w14:paraId="3154C4DD" w14:textId="77777777" w:rsidR="00995624" w:rsidRDefault="00995624" w:rsidP="008B2E30">
      <w:pPr>
        <w:rPr>
          <w:rFonts w:ascii="Calibri" w:eastAsia="Times New Roman" w:hAnsi="Calibri" w:cs="Calibri"/>
          <w:color w:val="000000"/>
          <w:sz w:val="24"/>
          <w:szCs w:val="24"/>
          <w:lang w:val="de-DE" w:eastAsia="it-IT"/>
        </w:rPr>
      </w:pPr>
    </w:p>
    <w:p w14:paraId="606A8E7C" w14:textId="77777777" w:rsidR="008B2E30" w:rsidRPr="0017663C"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Als amtierender Präsident der NGO "Grüner Fisch" möchte ich einige unserer Erfahrungen aus den letzten 15 Jahren mit Ihnen teilen.</w:t>
      </w:r>
    </w:p>
    <w:p w14:paraId="722DB5F6" w14:textId="645CFD98" w:rsidR="008B2E30" w:rsidRPr="0017663C"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Grüner Fisch wurde 2008 als gemeinnützige Organisation in der Schweiz gegründet. Seitdem existiert er als eingetragener und steuerbefreiter Verein nach Schweizer Recht. Wir sind vor allem in der Deutschschweiz tätig, insbesondere in der Region Bern. </w:t>
      </w:r>
    </w:p>
    <w:p w14:paraId="4616C9DC" w14:textId="77777777" w:rsidR="00995624"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Vor der Gründung hatten ich und einige andere Studenten von christlichen Studentenvereinigungen wie der VBG (Vereinigte Bibelgruppen) in Zürich und Bern darüber diskutiert, wie wir zwei Themen angehen könnten, die uns Sorgen machen: </w:t>
      </w:r>
      <w:r w:rsidR="00FF36DC">
        <w:rPr>
          <w:rFonts w:ascii="Calibri" w:eastAsia="Times New Roman" w:hAnsi="Calibri" w:cs="Calibri"/>
          <w:color w:val="000000"/>
          <w:sz w:val="24"/>
          <w:szCs w:val="24"/>
          <w:lang w:val="de-DE" w:eastAsia="it-IT"/>
        </w:rPr>
        <w:t xml:space="preserve">der </w:t>
      </w:r>
      <w:r w:rsidRPr="0017663C">
        <w:rPr>
          <w:rFonts w:ascii="Calibri" w:eastAsia="Times New Roman" w:hAnsi="Calibri" w:cs="Calibri"/>
          <w:color w:val="000000"/>
          <w:sz w:val="24"/>
          <w:szCs w:val="24"/>
          <w:lang w:val="de-DE" w:eastAsia="it-IT"/>
        </w:rPr>
        <w:t xml:space="preserve">Klimawandel und </w:t>
      </w:r>
      <w:r w:rsidR="00FF36DC">
        <w:rPr>
          <w:rFonts w:ascii="Calibri" w:eastAsia="Times New Roman" w:hAnsi="Calibri" w:cs="Calibri"/>
          <w:color w:val="000000"/>
          <w:sz w:val="24"/>
          <w:szCs w:val="24"/>
          <w:lang w:val="de-DE" w:eastAsia="it-IT"/>
        </w:rPr>
        <w:t xml:space="preserve">die </w:t>
      </w:r>
      <w:r w:rsidRPr="0017663C">
        <w:rPr>
          <w:rFonts w:ascii="Calibri" w:eastAsia="Times New Roman" w:hAnsi="Calibri" w:cs="Calibri"/>
          <w:color w:val="000000"/>
          <w:sz w:val="24"/>
          <w:szCs w:val="24"/>
          <w:lang w:val="de-DE" w:eastAsia="it-IT"/>
        </w:rPr>
        <w:t xml:space="preserve">globale Ungerechtigkeit. Unser Gründungskonzept sah vor, zwei Ziele zu verbinden: </w:t>
      </w:r>
    </w:p>
    <w:p w14:paraId="166BE78E" w14:textId="77777777" w:rsidR="00995624"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1) unseren nicht nachhaltigen Überkonsum natürlicher Ressourcen in der Schweiz zu reduzieren und </w:t>
      </w:r>
    </w:p>
    <w:p w14:paraId="1D9994BF" w14:textId="77777777" w:rsidR="00995624"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2) in Entwicklungsländern Hilfsprojekte zu unterstützen, die sowohl der lokalen Bevölkerung </w:t>
      </w:r>
      <w:r w:rsidR="0017663C" w:rsidRPr="0017663C">
        <w:rPr>
          <w:rFonts w:ascii="Calibri" w:eastAsia="Times New Roman" w:hAnsi="Calibri" w:cs="Calibri"/>
          <w:color w:val="000000"/>
          <w:sz w:val="24"/>
          <w:szCs w:val="24"/>
          <w:lang w:val="de-DE" w:eastAsia="it-IT"/>
        </w:rPr>
        <w:t>zugutekommen</w:t>
      </w:r>
      <w:r w:rsidRPr="0017663C">
        <w:rPr>
          <w:rFonts w:ascii="Calibri" w:eastAsia="Times New Roman" w:hAnsi="Calibri" w:cs="Calibri"/>
          <w:color w:val="000000"/>
          <w:sz w:val="24"/>
          <w:szCs w:val="24"/>
          <w:lang w:val="de-DE" w:eastAsia="it-IT"/>
        </w:rPr>
        <w:t xml:space="preserve"> als auch einen </w:t>
      </w:r>
      <w:r w:rsidR="00FF36DC">
        <w:rPr>
          <w:rFonts w:ascii="Calibri" w:eastAsia="Times New Roman" w:hAnsi="Calibri" w:cs="Calibri"/>
          <w:color w:val="000000"/>
          <w:sz w:val="24"/>
          <w:szCs w:val="24"/>
          <w:lang w:val="de-DE" w:eastAsia="it-IT"/>
        </w:rPr>
        <w:t>messbaren</w:t>
      </w:r>
      <w:r w:rsidRPr="0017663C">
        <w:rPr>
          <w:rFonts w:ascii="Calibri" w:eastAsia="Times New Roman" w:hAnsi="Calibri" w:cs="Calibri"/>
          <w:color w:val="000000"/>
          <w:sz w:val="24"/>
          <w:szCs w:val="24"/>
          <w:lang w:val="de-DE" w:eastAsia="it-IT"/>
        </w:rPr>
        <w:t xml:space="preserve"> ökologischen Nutzen haben. </w:t>
      </w:r>
    </w:p>
    <w:p w14:paraId="1C112ADA" w14:textId="27EC3057" w:rsidR="00995624"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Inspiriert wurden wir von drei Aspekten. Erstens kannten wir persönlich Menschen, die an solchen Entwicklungsprojekten beteiligt waren oder sie sogar initiiert hatten. So wussten wir, dass eine NGO mit einem (aus Schweizer Sicht) relativ geringen finanziellen Aufwand bessere und sauberere Kochherde für ein ganzes Dorf im Himalaya bereitstellen kann. </w:t>
      </w:r>
    </w:p>
    <w:p w14:paraId="2B0741FD" w14:textId="77777777" w:rsidR="00995624"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Der zweite Grund war und ist die Dringlichkeit der Klimakrise und der ökologischen Krise im Allgemeinen: Als mir etwa 2007 klar wurde, dass die kommende Generation möglicherweise ohne die Erfahrung aufwächst, durch Schnee zu laufen oder auf zugefrorenen Seen Schlittschuh zu laufen, empfand ich Wut, Traurigkeit und Schuldgefühle. </w:t>
      </w:r>
      <w:r w:rsidR="00FF36DC">
        <w:rPr>
          <w:rFonts w:ascii="Calibri" w:eastAsia="Times New Roman" w:hAnsi="Calibri" w:cs="Calibri"/>
          <w:color w:val="000000"/>
          <w:sz w:val="24"/>
          <w:szCs w:val="24"/>
          <w:lang w:val="de-DE" w:eastAsia="it-IT"/>
        </w:rPr>
        <w:t>W</w:t>
      </w:r>
      <w:r w:rsidR="00FF36DC" w:rsidRPr="0017663C">
        <w:rPr>
          <w:rFonts w:ascii="Calibri" w:eastAsia="Times New Roman" w:hAnsi="Calibri" w:cs="Calibri"/>
          <w:color w:val="000000"/>
          <w:sz w:val="24"/>
          <w:szCs w:val="24"/>
          <w:lang w:val="de-DE" w:eastAsia="it-IT"/>
        </w:rPr>
        <w:t>enn wir uns Christen nennen</w:t>
      </w:r>
      <w:r w:rsidR="00FF36DC">
        <w:rPr>
          <w:rFonts w:ascii="Calibri" w:eastAsia="Times New Roman" w:hAnsi="Calibri" w:cs="Calibri"/>
          <w:color w:val="000000"/>
          <w:sz w:val="24"/>
          <w:szCs w:val="24"/>
          <w:lang w:val="de-DE" w:eastAsia="it-IT"/>
        </w:rPr>
        <w:t>, so unsere Überzeugung, müssen wir</w:t>
      </w:r>
      <w:r w:rsidRPr="0017663C">
        <w:rPr>
          <w:rFonts w:ascii="Calibri" w:eastAsia="Times New Roman" w:hAnsi="Calibri" w:cs="Calibri"/>
          <w:color w:val="000000"/>
          <w:sz w:val="24"/>
          <w:szCs w:val="24"/>
          <w:lang w:val="de-DE" w:eastAsia="it-IT"/>
        </w:rPr>
        <w:t xml:space="preserve"> den Willen Gottes tun. </w:t>
      </w:r>
    </w:p>
    <w:p w14:paraId="5EAA810C" w14:textId="507B4C38" w:rsidR="008B2E30" w:rsidRPr="0017663C"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Aber was ist der Wille Gottes? Seit der Gründung des Grünen Fischs sind zwei Bibelverse unsere Richtschnur, und wir kehren auch heute noch jedes Jahr bei unseren Vollversammlungen zu ihnen zurück: Genesis 2,15 (</w:t>
      </w:r>
      <w:r w:rsidR="00FF36DC">
        <w:rPr>
          <w:rFonts w:ascii="Calibri" w:eastAsia="Times New Roman" w:hAnsi="Calibri" w:cs="Calibri"/>
          <w:color w:val="000000"/>
          <w:sz w:val="24"/>
          <w:szCs w:val="24"/>
          <w:lang w:val="de-DE" w:eastAsia="it-IT"/>
        </w:rPr>
        <w:t>„</w:t>
      </w:r>
      <w:r w:rsidR="00FF36DC" w:rsidRPr="00FF36DC">
        <w:rPr>
          <w:rFonts w:ascii="Calibri" w:eastAsia="Times New Roman" w:hAnsi="Calibri" w:cs="Calibri"/>
          <w:color w:val="000000"/>
          <w:sz w:val="24"/>
          <w:szCs w:val="24"/>
          <w:lang w:val="de-DE" w:eastAsia="it-IT"/>
        </w:rPr>
        <w:t>Gott, der HERR, nahm den Menschen und gab ihm seinen Wohnsitz im Garten von Eden, damit er ihn bearbeite und hüte.</w:t>
      </w:r>
      <w:r w:rsidR="00FF36DC">
        <w:rPr>
          <w:rFonts w:ascii="Calibri" w:eastAsia="Times New Roman" w:hAnsi="Calibri" w:cs="Calibri"/>
          <w:color w:val="000000"/>
          <w:sz w:val="24"/>
          <w:szCs w:val="24"/>
          <w:lang w:val="de-DE" w:eastAsia="it-IT"/>
        </w:rPr>
        <w:t>“</w:t>
      </w:r>
      <w:r w:rsidRPr="0017663C">
        <w:rPr>
          <w:rFonts w:ascii="Calibri" w:eastAsia="Times New Roman" w:hAnsi="Calibri" w:cs="Calibri"/>
          <w:color w:val="000000"/>
          <w:sz w:val="24"/>
          <w:szCs w:val="24"/>
          <w:lang w:val="de-DE" w:eastAsia="it-IT"/>
        </w:rPr>
        <w:t>) und Lukas 10,27 (</w:t>
      </w:r>
      <w:r w:rsidR="00FF36DC">
        <w:rPr>
          <w:rFonts w:ascii="Calibri" w:eastAsia="Times New Roman" w:hAnsi="Calibri" w:cs="Calibri"/>
          <w:color w:val="000000"/>
          <w:sz w:val="24"/>
          <w:szCs w:val="24"/>
          <w:lang w:val="de-DE" w:eastAsia="it-IT"/>
        </w:rPr>
        <w:t>„</w:t>
      </w:r>
      <w:r w:rsidR="00FF36DC" w:rsidRPr="00FF36DC">
        <w:rPr>
          <w:rFonts w:ascii="Calibri" w:eastAsia="Times New Roman" w:hAnsi="Calibri" w:cs="Calibri"/>
          <w:color w:val="000000"/>
          <w:sz w:val="24"/>
          <w:szCs w:val="24"/>
          <w:lang w:val="de-DE" w:eastAsia="it-IT"/>
        </w:rPr>
        <w:t>Du sollst den Herrn, deinen Gott, lieben mit deinem ganzen Herzen und deiner ganzen Seele, mit deiner ganzen Kraft und deinem ganzen Denken, und deinen Nächsten wie dich selbst</w:t>
      </w:r>
      <w:r w:rsidRPr="0017663C">
        <w:rPr>
          <w:rFonts w:ascii="Calibri" w:eastAsia="Times New Roman" w:hAnsi="Calibri" w:cs="Calibri"/>
          <w:color w:val="000000"/>
          <w:sz w:val="24"/>
          <w:szCs w:val="24"/>
          <w:lang w:val="de-DE" w:eastAsia="it-IT"/>
        </w:rPr>
        <w:t>.</w:t>
      </w:r>
      <w:r w:rsidR="00FF36DC">
        <w:rPr>
          <w:rFonts w:ascii="Calibri" w:eastAsia="Times New Roman" w:hAnsi="Calibri" w:cs="Calibri"/>
          <w:color w:val="000000"/>
          <w:sz w:val="24"/>
          <w:szCs w:val="24"/>
          <w:lang w:val="de-DE" w:eastAsia="it-IT"/>
        </w:rPr>
        <w:t>“</w:t>
      </w:r>
      <w:r w:rsidRPr="0017663C">
        <w:rPr>
          <w:rFonts w:ascii="Calibri" w:eastAsia="Times New Roman" w:hAnsi="Calibri" w:cs="Calibri"/>
          <w:color w:val="000000"/>
          <w:sz w:val="24"/>
          <w:szCs w:val="24"/>
          <w:lang w:val="de-DE" w:eastAsia="it-IT"/>
        </w:rPr>
        <w:t xml:space="preserve">)    </w:t>
      </w:r>
    </w:p>
    <w:p w14:paraId="608D5E73" w14:textId="77777777" w:rsidR="008B2E30" w:rsidRPr="0017663C"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lastRenderedPageBreak/>
        <w:t>Höhepunkte der letzten 15 Jahre</w:t>
      </w:r>
    </w:p>
    <w:p w14:paraId="2A6D5AB7" w14:textId="5D2A017F" w:rsidR="008B2E30" w:rsidRPr="00FF36DC" w:rsidRDefault="008B2E30" w:rsidP="00FF36DC">
      <w:pPr>
        <w:pStyle w:val="Paragrafoelenco"/>
        <w:numPr>
          <w:ilvl w:val="0"/>
          <w:numId w:val="1"/>
        </w:numPr>
        <w:rPr>
          <w:rFonts w:ascii="Calibri" w:eastAsia="Times New Roman" w:hAnsi="Calibri" w:cs="Calibri"/>
          <w:color w:val="000000"/>
          <w:sz w:val="24"/>
          <w:szCs w:val="24"/>
          <w:lang w:val="de-DE" w:eastAsia="it-IT"/>
        </w:rPr>
      </w:pPr>
      <w:r w:rsidRPr="00FF36DC">
        <w:rPr>
          <w:rFonts w:ascii="Calibri" w:eastAsia="Times New Roman" w:hAnsi="Calibri" w:cs="Calibri"/>
          <w:color w:val="000000"/>
          <w:sz w:val="24"/>
          <w:szCs w:val="24"/>
          <w:lang w:val="de-DE" w:eastAsia="it-IT"/>
        </w:rPr>
        <w:t xml:space="preserve">Grüner Fisch existiert nun seit </w:t>
      </w:r>
      <w:r w:rsidR="00FF36DC" w:rsidRPr="00FF36DC">
        <w:rPr>
          <w:rFonts w:ascii="Calibri" w:eastAsia="Times New Roman" w:hAnsi="Calibri" w:cs="Calibri"/>
          <w:color w:val="000000"/>
          <w:sz w:val="24"/>
          <w:szCs w:val="24"/>
          <w:lang w:val="de-DE" w:eastAsia="it-IT"/>
        </w:rPr>
        <w:t xml:space="preserve">gut </w:t>
      </w:r>
      <w:r w:rsidRPr="00FF36DC">
        <w:rPr>
          <w:rFonts w:ascii="Calibri" w:eastAsia="Times New Roman" w:hAnsi="Calibri" w:cs="Calibri"/>
          <w:color w:val="000000"/>
          <w:sz w:val="24"/>
          <w:szCs w:val="24"/>
          <w:lang w:val="de-DE" w:eastAsia="it-IT"/>
        </w:rPr>
        <w:t>15 Jahren. Wir haben mit wenigen Mitteln einiges erreicht.</w:t>
      </w:r>
    </w:p>
    <w:p w14:paraId="403DD866" w14:textId="470C0E6E" w:rsidR="008B2E30" w:rsidRPr="00FF36DC" w:rsidRDefault="008B2E30" w:rsidP="00FF36DC">
      <w:pPr>
        <w:pStyle w:val="Paragrafoelenco"/>
        <w:numPr>
          <w:ilvl w:val="0"/>
          <w:numId w:val="1"/>
        </w:numPr>
        <w:rPr>
          <w:rFonts w:ascii="Calibri" w:eastAsia="Times New Roman" w:hAnsi="Calibri" w:cs="Calibri"/>
          <w:color w:val="000000"/>
          <w:sz w:val="24"/>
          <w:szCs w:val="24"/>
          <w:lang w:val="de-DE" w:eastAsia="it-IT"/>
        </w:rPr>
      </w:pPr>
      <w:r w:rsidRPr="00FF36DC">
        <w:rPr>
          <w:rFonts w:ascii="Calibri" w:eastAsia="Times New Roman" w:hAnsi="Calibri" w:cs="Calibri"/>
          <w:color w:val="000000"/>
          <w:sz w:val="24"/>
          <w:szCs w:val="24"/>
          <w:lang w:val="de-DE" w:eastAsia="it-IT"/>
        </w:rPr>
        <w:t xml:space="preserve">Kaum jemand in der Kirche bestreitet grundsätzlich die Bedeutung der Nachhaltigkeit und dass wir als Christen die Schöpfung bewahren sollten. In den letzten 15 Jahren gab es in dieser Hinsicht Fortschritte. Eine Anekdote soll dies verdeutlichen: Um 2007 hatte ich eine Diskussion mit einigen Freunden in meiner Gemeinde, und einer von ihnen sagte zu uns: </w:t>
      </w:r>
      <w:r w:rsidR="00FF36DC">
        <w:rPr>
          <w:rFonts w:ascii="Calibri" w:eastAsia="Times New Roman" w:hAnsi="Calibri" w:cs="Calibri"/>
          <w:color w:val="000000"/>
          <w:sz w:val="24"/>
          <w:szCs w:val="24"/>
          <w:lang w:val="de-DE" w:eastAsia="it-IT"/>
        </w:rPr>
        <w:t>„</w:t>
      </w:r>
      <w:r w:rsidRPr="00FF36DC">
        <w:rPr>
          <w:rFonts w:ascii="Calibri" w:eastAsia="Times New Roman" w:hAnsi="Calibri" w:cs="Calibri"/>
          <w:color w:val="000000"/>
          <w:sz w:val="24"/>
          <w:szCs w:val="24"/>
          <w:lang w:val="de-DE" w:eastAsia="it-IT"/>
        </w:rPr>
        <w:t xml:space="preserve">Je früher diese Welt untergeht, desto besser! Denn </w:t>
      </w:r>
      <w:r w:rsidR="00FF36DC">
        <w:rPr>
          <w:rFonts w:ascii="Calibri" w:eastAsia="Times New Roman" w:hAnsi="Calibri" w:cs="Calibri"/>
          <w:color w:val="000000"/>
          <w:sz w:val="24"/>
          <w:szCs w:val="24"/>
          <w:lang w:val="de-DE" w:eastAsia="it-IT"/>
        </w:rPr>
        <w:t>umso</w:t>
      </w:r>
      <w:r w:rsidRPr="00FF36DC">
        <w:rPr>
          <w:rFonts w:ascii="Calibri" w:eastAsia="Times New Roman" w:hAnsi="Calibri" w:cs="Calibri"/>
          <w:color w:val="000000"/>
          <w:sz w:val="24"/>
          <w:szCs w:val="24"/>
          <w:lang w:val="de-DE" w:eastAsia="it-IT"/>
        </w:rPr>
        <w:t xml:space="preserve"> früher </w:t>
      </w:r>
      <w:r w:rsidR="00FF36DC">
        <w:rPr>
          <w:rFonts w:ascii="Calibri" w:eastAsia="Times New Roman" w:hAnsi="Calibri" w:cs="Calibri"/>
          <w:color w:val="000000"/>
          <w:sz w:val="24"/>
          <w:szCs w:val="24"/>
          <w:lang w:val="de-DE" w:eastAsia="it-IT"/>
        </w:rPr>
        <w:t xml:space="preserve">wird </w:t>
      </w:r>
      <w:r w:rsidRPr="00FF36DC">
        <w:rPr>
          <w:rFonts w:ascii="Calibri" w:eastAsia="Times New Roman" w:hAnsi="Calibri" w:cs="Calibri"/>
          <w:color w:val="000000"/>
          <w:sz w:val="24"/>
          <w:szCs w:val="24"/>
          <w:lang w:val="de-DE" w:eastAsia="it-IT"/>
        </w:rPr>
        <w:t>Jesus wiederkomm</w:t>
      </w:r>
      <w:r w:rsidR="00FF36DC">
        <w:rPr>
          <w:rFonts w:ascii="Calibri" w:eastAsia="Times New Roman" w:hAnsi="Calibri" w:cs="Calibri"/>
          <w:color w:val="000000"/>
          <w:sz w:val="24"/>
          <w:szCs w:val="24"/>
          <w:lang w:val="de-DE" w:eastAsia="it-IT"/>
        </w:rPr>
        <w:t>en“</w:t>
      </w:r>
      <w:r w:rsidRPr="00FF36DC">
        <w:rPr>
          <w:rFonts w:ascii="Calibri" w:eastAsia="Times New Roman" w:hAnsi="Calibri" w:cs="Calibri"/>
          <w:color w:val="000000"/>
          <w:sz w:val="24"/>
          <w:szCs w:val="24"/>
          <w:lang w:val="de-DE" w:eastAsia="it-IT"/>
        </w:rPr>
        <w:t xml:space="preserve">. Ich habe in dieser Aussage nicht einen Hauch von Ironie gehört. Ich habe in den letzten Jahren in den Kirchen nie </w:t>
      </w:r>
      <w:r w:rsidR="00FF36DC">
        <w:rPr>
          <w:rFonts w:ascii="Calibri" w:eastAsia="Times New Roman" w:hAnsi="Calibri" w:cs="Calibri"/>
          <w:color w:val="000000"/>
          <w:sz w:val="24"/>
          <w:szCs w:val="24"/>
          <w:lang w:val="de-DE" w:eastAsia="it-IT"/>
        </w:rPr>
        <w:t xml:space="preserve">wieder </w:t>
      </w:r>
      <w:r w:rsidRPr="00FF36DC">
        <w:rPr>
          <w:rFonts w:ascii="Calibri" w:eastAsia="Times New Roman" w:hAnsi="Calibri" w:cs="Calibri"/>
          <w:color w:val="000000"/>
          <w:sz w:val="24"/>
          <w:szCs w:val="24"/>
          <w:lang w:val="de-DE" w:eastAsia="it-IT"/>
        </w:rPr>
        <w:t xml:space="preserve">eine </w:t>
      </w:r>
      <w:r w:rsidR="00FF36DC">
        <w:rPr>
          <w:rFonts w:ascii="Calibri" w:eastAsia="Times New Roman" w:hAnsi="Calibri" w:cs="Calibri"/>
          <w:color w:val="000000"/>
          <w:sz w:val="24"/>
          <w:szCs w:val="24"/>
          <w:lang w:val="de-DE" w:eastAsia="it-IT"/>
        </w:rPr>
        <w:t>solche Aussage</w:t>
      </w:r>
      <w:r w:rsidRPr="00FF36DC">
        <w:rPr>
          <w:rFonts w:ascii="Calibri" w:eastAsia="Times New Roman" w:hAnsi="Calibri" w:cs="Calibri"/>
          <w:color w:val="000000"/>
          <w:sz w:val="24"/>
          <w:szCs w:val="24"/>
          <w:lang w:val="de-DE" w:eastAsia="it-IT"/>
        </w:rPr>
        <w:t xml:space="preserve"> gehört. </w:t>
      </w:r>
      <w:r w:rsidR="00FF36DC">
        <w:rPr>
          <w:rFonts w:ascii="Calibri" w:eastAsia="Times New Roman" w:hAnsi="Calibri" w:cs="Calibri"/>
          <w:color w:val="000000"/>
          <w:sz w:val="24"/>
          <w:szCs w:val="24"/>
          <w:lang w:val="de-DE" w:eastAsia="it-IT"/>
        </w:rPr>
        <w:t>Wir</w:t>
      </w:r>
      <w:r w:rsidRPr="00FF36DC">
        <w:rPr>
          <w:rFonts w:ascii="Calibri" w:eastAsia="Times New Roman" w:hAnsi="Calibri" w:cs="Calibri"/>
          <w:color w:val="000000"/>
          <w:sz w:val="24"/>
          <w:szCs w:val="24"/>
          <w:lang w:val="de-DE" w:eastAsia="it-IT"/>
        </w:rPr>
        <w:t xml:space="preserve"> vo</w:t>
      </w:r>
      <w:r w:rsidR="00FF36DC">
        <w:rPr>
          <w:rFonts w:ascii="Calibri" w:eastAsia="Times New Roman" w:hAnsi="Calibri" w:cs="Calibri"/>
          <w:color w:val="000000"/>
          <w:sz w:val="24"/>
          <w:szCs w:val="24"/>
          <w:lang w:val="de-DE" w:eastAsia="it-IT"/>
        </w:rPr>
        <w:t>m</w:t>
      </w:r>
      <w:r w:rsidRPr="00FF36DC">
        <w:rPr>
          <w:rFonts w:ascii="Calibri" w:eastAsia="Times New Roman" w:hAnsi="Calibri" w:cs="Calibri"/>
          <w:color w:val="000000"/>
          <w:sz w:val="24"/>
          <w:szCs w:val="24"/>
          <w:lang w:val="de-DE" w:eastAsia="it-IT"/>
        </w:rPr>
        <w:t xml:space="preserve"> Grüne</w:t>
      </w:r>
      <w:r w:rsidR="00FF36DC">
        <w:rPr>
          <w:rFonts w:ascii="Calibri" w:eastAsia="Times New Roman" w:hAnsi="Calibri" w:cs="Calibri"/>
          <w:color w:val="000000"/>
          <w:sz w:val="24"/>
          <w:szCs w:val="24"/>
          <w:lang w:val="de-DE" w:eastAsia="it-IT"/>
        </w:rPr>
        <w:t>n</w:t>
      </w:r>
      <w:r w:rsidRPr="00FF36DC">
        <w:rPr>
          <w:rFonts w:ascii="Calibri" w:eastAsia="Times New Roman" w:hAnsi="Calibri" w:cs="Calibri"/>
          <w:color w:val="000000"/>
          <w:sz w:val="24"/>
          <w:szCs w:val="24"/>
          <w:lang w:val="de-DE" w:eastAsia="it-IT"/>
        </w:rPr>
        <w:t xml:space="preserve"> Fisch </w:t>
      </w:r>
      <w:r w:rsidR="00FF36DC">
        <w:rPr>
          <w:rFonts w:ascii="Calibri" w:eastAsia="Times New Roman" w:hAnsi="Calibri" w:cs="Calibri"/>
          <w:color w:val="000000"/>
          <w:sz w:val="24"/>
          <w:szCs w:val="24"/>
          <w:lang w:val="de-DE" w:eastAsia="it-IT"/>
        </w:rPr>
        <w:t>deuten</w:t>
      </w:r>
      <w:r w:rsidR="00FF36DC" w:rsidRPr="00FF36DC">
        <w:rPr>
          <w:rFonts w:ascii="Calibri" w:eastAsia="Times New Roman" w:hAnsi="Calibri" w:cs="Calibri"/>
          <w:color w:val="000000"/>
          <w:sz w:val="24"/>
          <w:szCs w:val="24"/>
          <w:lang w:val="de-DE" w:eastAsia="it-IT"/>
        </w:rPr>
        <w:t xml:space="preserve"> </w:t>
      </w:r>
      <w:r w:rsidRPr="00FF36DC">
        <w:rPr>
          <w:rFonts w:ascii="Calibri" w:eastAsia="Times New Roman" w:hAnsi="Calibri" w:cs="Calibri"/>
          <w:color w:val="000000"/>
          <w:sz w:val="24"/>
          <w:szCs w:val="24"/>
          <w:lang w:val="de-DE" w:eastAsia="it-IT"/>
        </w:rPr>
        <w:t>die Situation</w:t>
      </w:r>
      <w:r w:rsidR="00FF36DC">
        <w:rPr>
          <w:rFonts w:ascii="Calibri" w:eastAsia="Times New Roman" w:hAnsi="Calibri" w:cs="Calibri"/>
          <w:color w:val="000000"/>
          <w:sz w:val="24"/>
          <w:szCs w:val="24"/>
          <w:lang w:val="de-DE" w:eastAsia="it-IT"/>
        </w:rPr>
        <w:t xml:space="preserve"> so</w:t>
      </w:r>
      <w:r w:rsidRPr="00FF36DC">
        <w:rPr>
          <w:rFonts w:ascii="Calibri" w:eastAsia="Times New Roman" w:hAnsi="Calibri" w:cs="Calibri"/>
          <w:color w:val="000000"/>
          <w:sz w:val="24"/>
          <w:szCs w:val="24"/>
          <w:lang w:val="de-DE" w:eastAsia="it-IT"/>
        </w:rPr>
        <w:t xml:space="preserve">: Die gegenwärtige ökologische Krise ist NICHT Gottes Wille, diese Krise wird durch unsere Gier und Dummheit verursacht, indem wir unschuldige Geschöpfe opfern und die natürlichen Ressourcen im Namen des Profits ausplündern. </w:t>
      </w:r>
    </w:p>
    <w:p w14:paraId="1FA3AA8E" w14:textId="5CBF0D0C" w:rsidR="008B2E30" w:rsidRPr="00FF36DC" w:rsidRDefault="008B2E30" w:rsidP="00FF36DC">
      <w:pPr>
        <w:pStyle w:val="Paragrafoelenco"/>
        <w:numPr>
          <w:ilvl w:val="0"/>
          <w:numId w:val="1"/>
        </w:numPr>
        <w:rPr>
          <w:rFonts w:ascii="Calibri" w:eastAsia="Times New Roman" w:hAnsi="Calibri" w:cs="Calibri"/>
          <w:color w:val="000000"/>
          <w:sz w:val="24"/>
          <w:szCs w:val="24"/>
          <w:lang w:val="de-DE" w:eastAsia="it-IT"/>
        </w:rPr>
      </w:pPr>
      <w:r w:rsidRPr="00FF36DC">
        <w:rPr>
          <w:rFonts w:ascii="Calibri" w:eastAsia="Times New Roman" w:hAnsi="Calibri" w:cs="Calibri"/>
          <w:color w:val="000000"/>
          <w:sz w:val="24"/>
          <w:szCs w:val="24"/>
          <w:lang w:val="de-DE" w:eastAsia="it-IT"/>
        </w:rPr>
        <w:t xml:space="preserve">Wir sind in christlichen und säkularen Medien </w:t>
      </w:r>
      <w:r w:rsidR="00872E24">
        <w:rPr>
          <w:rFonts w:ascii="Calibri" w:eastAsia="Times New Roman" w:hAnsi="Calibri" w:cs="Calibri"/>
          <w:color w:val="000000"/>
          <w:sz w:val="24"/>
          <w:szCs w:val="24"/>
          <w:lang w:val="de-DE" w:eastAsia="it-IT"/>
        </w:rPr>
        <w:t>vertreten</w:t>
      </w:r>
      <w:r w:rsidRPr="00FF36DC">
        <w:rPr>
          <w:rFonts w:ascii="Calibri" w:eastAsia="Times New Roman" w:hAnsi="Calibri" w:cs="Calibri"/>
          <w:color w:val="000000"/>
          <w:sz w:val="24"/>
          <w:szCs w:val="24"/>
          <w:lang w:val="de-DE" w:eastAsia="it-IT"/>
        </w:rPr>
        <w:t xml:space="preserve">. Siehe </w:t>
      </w:r>
      <w:r w:rsidR="00872E24">
        <w:rPr>
          <w:rFonts w:ascii="Calibri" w:eastAsia="Times New Roman" w:hAnsi="Calibri" w:cs="Calibri"/>
          <w:color w:val="000000"/>
          <w:sz w:val="24"/>
          <w:szCs w:val="24"/>
          <w:lang w:val="de-DE" w:eastAsia="it-IT"/>
        </w:rPr>
        <w:t>etwa den Beitrag im Schweizerischen Fernsehen:</w:t>
      </w:r>
      <w:r w:rsidRPr="00FF36DC">
        <w:rPr>
          <w:rFonts w:ascii="Calibri" w:eastAsia="Times New Roman" w:hAnsi="Calibri" w:cs="Calibri"/>
          <w:color w:val="000000"/>
          <w:sz w:val="24"/>
          <w:szCs w:val="24"/>
          <w:lang w:val="de-DE" w:eastAsia="it-IT"/>
        </w:rPr>
        <w:t xml:space="preserve"> https://www.srf.ch/kultur/gesellschaft-religion/verein gruener-fisch-wenn-ein-weltraumphysiker-mit-jesus-gegen-neophyten-kaempft</w:t>
      </w:r>
    </w:p>
    <w:p w14:paraId="64D2D9D5" w14:textId="56915DDD" w:rsidR="008B2E30" w:rsidRPr="00FF36DC" w:rsidRDefault="008B2E30" w:rsidP="00FF36DC">
      <w:pPr>
        <w:pStyle w:val="Paragrafoelenco"/>
        <w:numPr>
          <w:ilvl w:val="0"/>
          <w:numId w:val="1"/>
        </w:numPr>
        <w:rPr>
          <w:rFonts w:ascii="Calibri" w:eastAsia="Times New Roman" w:hAnsi="Calibri" w:cs="Calibri"/>
          <w:color w:val="000000"/>
          <w:sz w:val="24"/>
          <w:szCs w:val="24"/>
          <w:lang w:val="de-DE" w:eastAsia="it-IT"/>
        </w:rPr>
      </w:pPr>
      <w:r w:rsidRPr="00FF36DC">
        <w:rPr>
          <w:rFonts w:ascii="Calibri" w:eastAsia="Times New Roman" w:hAnsi="Calibri" w:cs="Calibri"/>
          <w:color w:val="000000"/>
          <w:sz w:val="24"/>
          <w:szCs w:val="24"/>
          <w:lang w:val="de-DE" w:eastAsia="it-IT"/>
        </w:rPr>
        <w:t xml:space="preserve">Viele Aktionen mit </w:t>
      </w:r>
      <w:r w:rsidR="00872E24">
        <w:rPr>
          <w:rFonts w:ascii="Calibri" w:eastAsia="Times New Roman" w:hAnsi="Calibri" w:cs="Calibri"/>
          <w:color w:val="000000"/>
          <w:sz w:val="24"/>
          <w:szCs w:val="24"/>
          <w:lang w:val="de-DE" w:eastAsia="it-IT"/>
        </w:rPr>
        <w:t xml:space="preserve">anderen </w:t>
      </w:r>
      <w:r w:rsidRPr="00FF36DC">
        <w:rPr>
          <w:rFonts w:ascii="Calibri" w:eastAsia="Times New Roman" w:hAnsi="Calibri" w:cs="Calibri"/>
          <w:color w:val="000000"/>
          <w:sz w:val="24"/>
          <w:szCs w:val="24"/>
          <w:lang w:val="de-DE" w:eastAsia="it-IT"/>
        </w:rPr>
        <w:t>christlichen und säkularen Organisationen ermöglichen es Menschen aus allen Bereichen der Gesellschaft (Mitglieder, Freunde), zusammenzukommen und gemeinsam zu handeln.</w:t>
      </w:r>
    </w:p>
    <w:p w14:paraId="07FBAED4" w14:textId="77777777" w:rsidR="008B2E30" w:rsidRPr="0017663C"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 xml:space="preserve"> </w:t>
      </w:r>
    </w:p>
    <w:p w14:paraId="5D6EA473" w14:textId="77777777" w:rsidR="008B2E30" w:rsidRPr="0017663C" w:rsidRDefault="008B2E30" w:rsidP="008B2E30">
      <w:pPr>
        <w:rPr>
          <w:rFonts w:ascii="Calibri" w:eastAsia="Times New Roman" w:hAnsi="Calibri" w:cs="Calibri"/>
          <w:color w:val="000000"/>
          <w:sz w:val="24"/>
          <w:szCs w:val="24"/>
          <w:lang w:val="de-DE" w:eastAsia="it-IT"/>
        </w:rPr>
      </w:pPr>
      <w:r w:rsidRPr="0017663C">
        <w:rPr>
          <w:rFonts w:ascii="Calibri" w:eastAsia="Times New Roman" w:hAnsi="Calibri" w:cs="Calibri"/>
          <w:color w:val="000000"/>
          <w:sz w:val="24"/>
          <w:szCs w:val="24"/>
          <w:lang w:val="de-DE" w:eastAsia="it-IT"/>
        </w:rPr>
        <w:t>Schwachstellen</w:t>
      </w:r>
    </w:p>
    <w:p w14:paraId="78A7BAC6" w14:textId="6EE2AC8D" w:rsidR="008B2E30" w:rsidRPr="00872E24" w:rsidRDefault="008B2E30" w:rsidP="00872E24">
      <w:pPr>
        <w:pStyle w:val="Paragrafoelenco"/>
        <w:numPr>
          <w:ilvl w:val="0"/>
          <w:numId w:val="3"/>
        </w:numPr>
        <w:rPr>
          <w:rFonts w:ascii="Calibri" w:eastAsia="Times New Roman" w:hAnsi="Calibri" w:cs="Calibri"/>
          <w:color w:val="000000"/>
          <w:sz w:val="24"/>
          <w:szCs w:val="24"/>
          <w:lang w:val="de-DE" w:eastAsia="it-IT"/>
        </w:rPr>
      </w:pPr>
      <w:r w:rsidRPr="00872E24">
        <w:rPr>
          <w:rFonts w:ascii="Calibri" w:eastAsia="Times New Roman" w:hAnsi="Calibri" w:cs="Calibri"/>
          <w:color w:val="000000"/>
          <w:sz w:val="24"/>
          <w:szCs w:val="24"/>
          <w:lang w:val="de-DE" w:eastAsia="it-IT"/>
        </w:rPr>
        <w:t xml:space="preserve">Wir stagnieren seit Jahren bei </w:t>
      </w:r>
      <w:r w:rsidR="00872E24" w:rsidRPr="00872E24">
        <w:rPr>
          <w:rFonts w:ascii="Calibri" w:eastAsia="Times New Roman" w:hAnsi="Calibri" w:cs="Calibri"/>
          <w:color w:val="000000"/>
          <w:sz w:val="24"/>
          <w:szCs w:val="24"/>
          <w:lang w:val="de-DE" w:eastAsia="it-IT"/>
        </w:rPr>
        <w:t xml:space="preserve">etwa </w:t>
      </w:r>
      <w:r w:rsidRPr="00872E24">
        <w:rPr>
          <w:rFonts w:ascii="Calibri" w:eastAsia="Times New Roman" w:hAnsi="Calibri" w:cs="Calibri"/>
          <w:color w:val="000000"/>
          <w:sz w:val="24"/>
          <w:szCs w:val="24"/>
          <w:lang w:val="de-DE" w:eastAsia="it-IT"/>
        </w:rPr>
        <w:t>50 Mitgliedern</w:t>
      </w:r>
      <w:r w:rsidR="00872E24" w:rsidRPr="00872E24">
        <w:rPr>
          <w:rFonts w:ascii="Calibri" w:eastAsia="Times New Roman" w:hAnsi="Calibri" w:cs="Calibri"/>
          <w:color w:val="000000"/>
          <w:sz w:val="24"/>
          <w:szCs w:val="24"/>
          <w:lang w:val="de-DE" w:eastAsia="it-IT"/>
        </w:rPr>
        <w:t>.</w:t>
      </w:r>
    </w:p>
    <w:p w14:paraId="55B52674" w14:textId="57A5B0C1" w:rsidR="008B2E30" w:rsidRPr="00872E24" w:rsidRDefault="008B2E30" w:rsidP="00872E24">
      <w:pPr>
        <w:pStyle w:val="Paragrafoelenco"/>
        <w:numPr>
          <w:ilvl w:val="0"/>
          <w:numId w:val="3"/>
        </w:numPr>
        <w:rPr>
          <w:rFonts w:ascii="Calibri" w:eastAsia="Times New Roman" w:hAnsi="Calibri" w:cs="Calibri"/>
          <w:color w:val="000000"/>
          <w:sz w:val="24"/>
          <w:szCs w:val="24"/>
          <w:lang w:val="de-DE" w:eastAsia="it-IT"/>
        </w:rPr>
      </w:pPr>
      <w:r w:rsidRPr="00872E24">
        <w:rPr>
          <w:rFonts w:ascii="Calibri" w:eastAsia="Times New Roman" w:hAnsi="Calibri" w:cs="Calibri"/>
          <w:color w:val="000000"/>
          <w:sz w:val="24"/>
          <w:szCs w:val="24"/>
          <w:lang w:val="de-DE" w:eastAsia="it-IT"/>
        </w:rPr>
        <w:t>Die meisten Kirchen stehen unseren Zielen wohlwollend gegenüber, aber die Schöpfung ist eines von vielen Themen, die ihre Ressourcen beanspruchen, so dass es immer noch schwierig sein kann, von den Kirchen ein langfristiges Engagement für die Schöpfungspflege zu erhalten.</w:t>
      </w:r>
    </w:p>
    <w:p w14:paraId="219118F8" w14:textId="61F3BB53" w:rsidR="008B2E30" w:rsidRPr="00872E24" w:rsidRDefault="008B2E30" w:rsidP="00872E24">
      <w:pPr>
        <w:pStyle w:val="Paragrafoelenco"/>
        <w:numPr>
          <w:ilvl w:val="0"/>
          <w:numId w:val="3"/>
        </w:numPr>
        <w:rPr>
          <w:rFonts w:ascii="Calibri" w:eastAsia="Times New Roman" w:hAnsi="Calibri" w:cs="Calibri"/>
          <w:color w:val="000000"/>
          <w:sz w:val="24"/>
          <w:szCs w:val="24"/>
          <w:lang w:val="de-DE" w:eastAsia="it-IT"/>
        </w:rPr>
      </w:pPr>
      <w:r w:rsidRPr="00872E24">
        <w:rPr>
          <w:rFonts w:ascii="Calibri" w:eastAsia="Times New Roman" w:hAnsi="Calibri" w:cs="Calibri"/>
          <w:color w:val="000000"/>
          <w:sz w:val="24"/>
          <w:szCs w:val="24"/>
          <w:lang w:val="de-DE" w:eastAsia="it-IT"/>
        </w:rPr>
        <w:t>Generell ist es für N</w:t>
      </w:r>
      <w:r w:rsidR="00872E24">
        <w:rPr>
          <w:rFonts w:ascii="Calibri" w:eastAsia="Times New Roman" w:hAnsi="Calibri" w:cs="Calibri"/>
          <w:color w:val="000000"/>
          <w:sz w:val="24"/>
          <w:szCs w:val="24"/>
          <w:lang w:val="de-DE" w:eastAsia="it-IT"/>
        </w:rPr>
        <w:t>G</w:t>
      </w:r>
      <w:r w:rsidRPr="00872E24">
        <w:rPr>
          <w:rFonts w:ascii="Calibri" w:eastAsia="Times New Roman" w:hAnsi="Calibri" w:cs="Calibri"/>
          <w:color w:val="000000"/>
          <w:sz w:val="24"/>
          <w:szCs w:val="24"/>
          <w:lang w:val="de-DE" w:eastAsia="it-IT"/>
        </w:rPr>
        <w:t>O (und alle anderen Vereine, Gemeinschaften usw.) schwierig, Freiwillige zu finden. In dieser Hinsicht ist in der Schweiz die Zeit kostbarer als das Geld.</w:t>
      </w:r>
    </w:p>
    <w:p w14:paraId="567799FD" w14:textId="3CD85305" w:rsidR="008B2E30" w:rsidRPr="00872E24" w:rsidRDefault="008B2E30" w:rsidP="00872E24">
      <w:pPr>
        <w:pStyle w:val="Paragrafoelenco"/>
        <w:numPr>
          <w:ilvl w:val="0"/>
          <w:numId w:val="3"/>
        </w:numPr>
        <w:rPr>
          <w:rFonts w:ascii="Calibri" w:eastAsia="Times New Roman" w:hAnsi="Calibri" w:cs="Calibri"/>
          <w:color w:val="000000"/>
          <w:sz w:val="24"/>
          <w:szCs w:val="24"/>
          <w:lang w:val="de-DE" w:eastAsia="it-IT"/>
        </w:rPr>
      </w:pPr>
      <w:r w:rsidRPr="00872E24">
        <w:rPr>
          <w:rFonts w:ascii="Calibri" w:eastAsia="Times New Roman" w:hAnsi="Calibri" w:cs="Calibri"/>
          <w:color w:val="000000"/>
          <w:sz w:val="24"/>
          <w:szCs w:val="24"/>
          <w:lang w:val="de-DE" w:eastAsia="it-IT"/>
        </w:rPr>
        <w:t xml:space="preserve">Die globalen Zahlen (CO2-Gehalt der Atmosphäre, Zahl der bedrohten Arten, andere Indikatoren für die planetarischen Grenzen) haben sich seit 2008 nicht verbessert! </w:t>
      </w:r>
    </w:p>
    <w:p w14:paraId="7619F733" w14:textId="0B20C2B9" w:rsidR="00364015" w:rsidRPr="00872E24" w:rsidRDefault="008B2E30" w:rsidP="00872E24">
      <w:pPr>
        <w:pStyle w:val="Paragrafoelenco"/>
        <w:numPr>
          <w:ilvl w:val="0"/>
          <w:numId w:val="3"/>
        </w:numPr>
        <w:rPr>
          <w:rFonts w:ascii="Calibri" w:eastAsia="Times New Roman" w:hAnsi="Calibri" w:cs="Calibri"/>
          <w:color w:val="000000"/>
          <w:sz w:val="24"/>
          <w:szCs w:val="24"/>
          <w:lang w:val="de-DE" w:eastAsia="it-IT"/>
        </w:rPr>
      </w:pPr>
      <w:r w:rsidRPr="00872E24">
        <w:rPr>
          <w:rFonts w:ascii="Calibri" w:eastAsia="Times New Roman" w:hAnsi="Calibri" w:cs="Calibri"/>
          <w:color w:val="000000"/>
          <w:sz w:val="24"/>
          <w:szCs w:val="24"/>
          <w:lang w:val="de-DE" w:eastAsia="it-IT"/>
        </w:rPr>
        <w:t>Es ist gut, das persönliche Verhalten zu ändern, aber wir brauchen auch einen systemischen Wandel.</w:t>
      </w:r>
    </w:p>
    <w:sectPr w:rsidR="00364015" w:rsidRPr="00872E24" w:rsidSect="00072E84">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F6A1D"/>
    <w:multiLevelType w:val="hybridMultilevel"/>
    <w:tmpl w:val="7ED43108"/>
    <w:lvl w:ilvl="0" w:tplc="04070001">
      <w:start w:val="1"/>
      <w:numFmt w:val="bullet"/>
      <w:lvlText w:val=""/>
      <w:lvlJc w:val="left"/>
      <w:pPr>
        <w:ind w:left="720" w:hanging="360"/>
      </w:pPr>
      <w:rPr>
        <w:rFonts w:ascii="Symbol" w:hAnsi="Symbol" w:hint="default"/>
      </w:rPr>
    </w:lvl>
    <w:lvl w:ilvl="1" w:tplc="458808D6">
      <w:numFmt w:val="bullet"/>
      <w:lvlText w:val="-"/>
      <w:lvlJc w:val="left"/>
      <w:pPr>
        <w:ind w:left="1440" w:hanging="360"/>
      </w:pPr>
      <w:rPr>
        <w:rFonts w:ascii="Calibri" w:eastAsia="Times New Roman" w:hAnsi="Calibri" w:cs="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8AB1B20"/>
    <w:multiLevelType w:val="hybridMultilevel"/>
    <w:tmpl w:val="880223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06E4DE4"/>
    <w:multiLevelType w:val="hybridMultilevel"/>
    <w:tmpl w:val="CFFEF0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25E"/>
    <w:rsid w:val="00072E84"/>
    <w:rsid w:val="00081E89"/>
    <w:rsid w:val="0017663C"/>
    <w:rsid w:val="001F10B0"/>
    <w:rsid w:val="00364015"/>
    <w:rsid w:val="00376648"/>
    <w:rsid w:val="004276A7"/>
    <w:rsid w:val="00722014"/>
    <w:rsid w:val="00775E16"/>
    <w:rsid w:val="00872E24"/>
    <w:rsid w:val="008B2E30"/>
    <w:rsid w:val="00995624"/>
    <w:rsid w:val="00AA525E"/>
    <w:rsid w:val="00BD533B"/>
    <w:rsid w:val="00E7588E"/>
    <w:rsid w:val="00F70148"/>
    <w:rsid w:val="00FF36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A525E"/>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FF36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A525E"/>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FF36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30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E7AC5BC9699E14EAA806B608BDB62BF" ma:contentTypeVersion="10" ma:contentTypeDescription="Ein neues Dokument erstellen." ma:contentTypeScope="" ma:versionID="9d9818edd98b7b5764d403ccdb35861e">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a04c1c6106f0b9e95bb6068ec1fb07de"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7A3954-A0FB-48C3-94E2-5DD98127C97A}">
  <ds:schemaRefs>
    <ds:schemaRef ds:uri="http://schemas.microsoft.com/sharepoint/v3/contenttype/forms"/>
  </ds:schemaRefs>
</ds:datastoreItem>
</file>

<file path=customXml/itemProps2.xml><?xml version="1.0" encoding="utf-8"?>
<ds:datastoreItem xmlns:ds="http://schemas.openxmlformats.org/officeDocument/2006/customXml" ds:itemID="{9BD0B9A3-DB34-4FF9-A4CC-D5F772084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CCAF7A-D93C-4522-A48B-AD32E716B8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707</Words>
  <Characters>4030</Characters>
  <Application>Microsoft Office Word</Application>
  <DocSecurity>0</DocSecurity>
  <Lines>33</Lines>
  <Paragraphs>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2024-03-13T09:54:00Z</dcterms:created>
  <dcterms:modified xsi:type="dcterms:W3CDTF">2024-03-13T09:54:00Z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