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392E877" w14:textId="77777777" w:rsidR="006D12A4" w:rsidRPr="00DF573E" w:rsidRDefault="006D12A4" w:rsidP="006D12A4">
      <w:pPr>
        <w:spacing w:after="0"/>
        <w:rPr>
          <w:rFonts w:ascii="Calibri" w:hAnsi="Calibri" w:cs="Calibri"/>
          <w:b/>
          <w:bCs/>
          <w:color w:val="000000"/>
          <w:sz w:val="26"/>
          <w:szCs w:val="26"/>
          <w:shd w:val="clear" w:color="auto" w:fill="FFFFFF"/>
          <w:lang w:val="fr-FR"/>
        </w:rPr>
      </w:pPr>
      <w:r w:rsidRPr="00DF573E">
        <w:rPr>
          <w:rFonts w:ascii="Calibri" w:hAnsi="Calibri" w:cs="Calibri"/>
          <w:b/>
          <w:bCs/>
          <w:color w:val="000000"/>
          <w:sz w:val="26"/>
          <w:szCs w:val="26"/>
          <w:shd w:val="clear" w:color="auto" w:fill="FFFFFF"/>
          <w:lang w:val="fr-FR"/>
        </w:rPr>
        <w:t>Webinaire «</w:t>
      </w:r>
      <w:r>
        <w:rPr>
          <w:rFonts w:ascii="Calibri" w:hAnsi="Calibri" w:cs="Calibri"/>
          <w:b/>
          <w:bCs/>
          <w:color w:val="000000"/>
          <w:sz w:val="26"/>
          <w:szCs w:val="26"/>
          <w:shd w:val="clear" w:color="auto" w:fill="FFFFFF"/>
          <w:lang w:val="fr-FR"/>
        </w:rPr>
        <w:t xml:space="preserve"> </w:t>
      </w:r>
      <w:r w:rsidRPr="00DF573E">
        <w:rPr>
          <w:rFonts w:ascii="Calibri" w:hAnsi="Calibri" w:cs="Calibri"/>
          <w:b/>
          <w:bCs/>
          <w:color w:val="000000"/>
          <w:sz w:val="26"/>
          <w:szCs w:val="26"/>
          <w:shd w:val="clear" w:color="auto" w:fill="FFFFFF"/>
          <w:lang w:val="fr-FR"/>
        </w:rPr>
        <w:t>Appelés à l'unité - Vers une écologie des relations</w:t>
      </w:r>
      <w:r>
        <w:rPr>
          <w:rFonts w:ascii="Calibri" w:hAnsi="Calibri" w:cs="Calibri"/>
          <w:b/>
          <w:bCs/>
          <w:color w:val="000000"/>
          <w:sz w:val="26"/>
          <w:szCs w:val="26"/>
          <w:shd w:val="clear" w:color="auto" w:fill="FFFFFF"/>
          <w:lang w:val="fr-FR"/>
        </w:rPr>
        <w:t xml:space="preserve"> »</w:t>
      </w:r>
    </w:p>
    <w:p w14:paraId="35ECCF6F" w14:textId="77777777" w:rsidR="006D12A4" w:rsidRPr="006D12A4" w:rsidRDefault="006D12A4" w:rsidP="006D12A4">
      <w:pPr>
        <w:spacing w:after="0"/>
        <w:rPr>
          <w:rFonts w:ascii="Calibri" w:hAnsi="Calibri" w:cs="Calibri"/>
          <w:b/>
          <w:bCs/>
          <w:color w:val="000000"/>
          <w:sz w:val="26"/>
          <w:szCs w:val="26"/>
          <w:shd w:val="clear" w:color="auto" w:fill="FFFFFF"/>
          <w:lang w:val="fr-FR"/>
        </w:rPr>
      </w:pPr>
      <w:r w:rsidRPr="006D12A4">
        <w:rPr>
          <w:rFonts w:ascii="Calibri" w:hAnsi="Calibri" w:cs="Calibri"/>
          <w:b/>
          <w:bCs/>
          <w:i/>
          <w:color w:val="000000"/>
          <w:sz w:val="26"/>
          <w:szCs w:val="26"/>
          <w:shd w:val="clear" w:color="auto" w:fill="FFFFFF"/>
          <w:lang w:val="fr-FR"/>
        </w:rPr>
        <w:t>Ensemble pour l'Europe</w:t>
      </w:r>
      <w:r w:rsidRPr="006D12A4">
        <w:rPr>
          <w:rFonts w:ascii="Calibri" w:hAnsi="Calibri" w:cs="Calibri"/>
          <w:b/>
          <w:bCs/>
          <w:color w:val="000000"/>
          <w:sz w:val="26"/>
          <w:szCs w:val="26"/>
          <w:shd w:val="clear" w:color="auto" w:fill="FFFFFF"/>
          <w:lang w:val="fr-FR"/>
        </w:rPr>
        <w:t xml:space="preserve"> 2 mars 2024</w:t>
      </w:r>
    </w:p>
    <w:p w14:paraId="58DEA3A0" w14:textId="0DE04E40" w:rsidR="006D12A4" w:rsidRPr="00661CCA" w:rsidRDefault="00661CCA" w:rsidP="00661CCA">
      <w:pPr>
        <w:spacing w:after="0"/>
        <w:jc w:val="right"/>
        <w:rPr>
          <w:lang w:val="fr-FR"/>
        </w:rPr>
      </w:pPr>
      <w:r w:rsidRPr="00661CCA">
        <w:rPr>
          <w:lang w:val="fr-FR"/>
        </w:rPr>
        <w:t>(Traduction de l'italien)</w:t>
      </w:r>
    </w:p>
    <w:p w14:paraId="7126A5BE" w14:textId="77777777" w:rsidR="00661CCA" w:rsidRDefault="00661CCA" w:rsidP="006D12A4">
      <w:pPr>
        <w:pStyle w:val="NormaleWeb"/>
        <w:spacing w:after="160"/>
        <w:jc w:val="center"/>
        <w:rPr>
          <w:rFonts w:ascii="Calibri" w:hAnsi="Calibri" w:cs="Calibri"/>
          <w:b/>
          <w:bCs/>
          <w:color w:val="000000"/>
          <w:sz w:val="25"/>
          <w:szCs w:val="25"/>
          <w:lang w:val="fr-CH"/>
        </w:rPr>
      </w:pPr>
    </w:p>
    <w:p w14:paraId="3C14A392" w14:textId="21A78C00" w:rsidR="006D12A4" w:rsidRPr="006D12A4" w:rsidRDefault="00C86BDF" w:rsidP="006D12A4">
      <w:pPr>
        <w:pStyle w:val="NormaleWeb"/>
        <w:spacing w:after="160"/>
        <w:jc w:val="center"/>
        <w:rPr>
          <w:rFonts w:ascii="Calibri" w:hAnsi="Calibri" w:cs="Calibri"/>
          <w:color w:val="000000"/>
          <w:sz w:val="25"/>
          <w:szCs w:val="25"/>
          <w:lang w:val="fr-CH"/>
        </w:rPr>
      </w:pPr>
      <w:bookmarkStart w:id="0" w:name="_GoBack"/>
      <w:bookmarkEnd w:id="0"/>
      <w:r w:rsidRPr="006D12A4">
        <w:rPr>
          <w:rFonts w:ascii="Calibri" w:hAnsi="Calibri" w:cs="Calibri"/>
          <w:b/>
          <w:bCs/>
          <w:color w:val="000000"/>
          <w:sz w:val="25"/>
          <w:szCs w:val="25"/>
          <w:lang w:val="fr-CH"/>
        </w:rPr>
        <w:t>Créer une culture du changement pour la planète : la Communauté des énergies renouvelables et solidaires</w:t>
      </w:r>
    </w:p>
    <w:p w14:paraId="63BED732" w14:textId="41DEF69C" w:rsidR="00C86BDF" w:rsidRPr="006D12A4" w:rsidRDefault="00C86BDF" w:rsidP="00C86BDF">
      <w:pPr>
        <w:pStyle w:val="NormaleWeb"/>
        <w:spacing w:after="160"/>
        <w:jc w:val="both"/>
        <w:rPr>
          <w:rFonts w:ascii="Calibri" w:hAnsi="Calibri" w:cs="Calibri"/>
          <w:b/>
          <w:bCs/>
          <w:i/>
          <w:color w:val="000000"/>
          <w:lang w:val="fr-CH"/>
        </w:rPr>
      </w:pPr>
      <w:r w:rsidRPr="006D12A4">
        <w:rPr>
          <w:rFonts w:ascii="Calibri" w:hAnsi="Calibri" w:cs="Calibri"/>
          <w:b/>
          <w:bCs/>
          <w:i/>
          <w:color w:val="000000"/>
          <w:lang w:val="fr-CH"/>
        </w:rPr>
        <w:t xml:space="preserve">par </w:t>
      </w:r>
      <w:r w:rsidR="006D12A4" w:rsidRPr="006D12A4">
        <w:rPr>
          <w:rFonts w:ascii="Calibri" w:hAnsi="Calibri" w:cs="Calibri"/>
          <w:b/>
          <w:bCs/>
          <w:i/>
          <w:color w:val="000000"/>
          <w:lang w:val="fr-CH"/>
        </w:rPr>
        <w:t xml:space="preserve">Prof. </w:t>
      </w:r>
      <w:proofErr w:type="spellStart"/>
      <w:r w:rsidRPr="006D12A4">
        <w:rPr>
          <w:rFonts w:ascii="Calibri" w:hAnsi="Calibri" w:cs="Calibri"/>
          <w:b/>
          <w:bCs/>
          <w:i/>
          <w:color w:val="000000"/>
          <w:lang w:val="fr-CH"/>
        </w:rPr>
        <w:t>Alessio</w:t>
      </w:r>
      <w:proofErr w:type="spellEnd"/>
      <w:r w:rsidRPr="006D12A4">
        <w:rPr>
          <w:rFonts w:ascii="Calibri" w:hAnsi="Calibri" w:cs="Calibri"/>
          <w:b/>
          <w:bCs/>
          <w:i/>
          <w:color w:val="000000"/>
          <w:lang w:val="fr-CH"/>
        </w:rPr>
        <w:t xml:space="preserve"> </w:t>
      </w:r>
      <w:proofErr w:type="spellStart"/>
      <w:r w:rsidRPr="006D12A4">
        <w:rPr>
          <w:rFonts w:ascii="Calibri" w:hAnsi="Calibri" w:cs="Calibri"/>
          <w:b/>
          <w:bCs/>
          <w:i/>
          <w:color w:val="000000"/>
          <w:lang w:val="fr-CH"/>
        </w:rPr>
        <w:t>Valente</w:t>
      </w:r>
      <w:proofErr w:type="spellEnd"/>
      <w:r w:rsidR="006D12A4">
        <w:rPr>
          <w:rFonts w:ascii="Calibri" w:hAnsi="Calibri" w:cs="Calibri"/>
          <w:b/>
          <w:bCs/>
          <w:i/>
          <w:color w:val="000000"/>
          <w:lang w:val="fr-CH"/>
        </w:rPr>
        <w:t xml:space="preserve">, </w:t>
      </w:r>
      <w:r w:rsidRPr="006D12A4">
        <w:rPr>
          <w:rFonts w:ascii="Calibri" w:hAnsi="Calibri" w:cs="Calibri"/>
          <w:b/>
          <w:bCs/>
          <w:i/>
          <w:color w:val="000000"/>
          <w:lang w:val="fr-CH"/>
        </w:rPr>
        <w:t xml:space="preserve">Commission internationale ECO-ONE ; Université de </w:t>
      </w:r>
      <w:proofErr w:type="spellStart"/>
      <w:r w:rsidRPr="006D12A4">
        <w:rPr>
          <w:rFonts w:ascii="Calibri" w:hAnsi="Calibri" w:cs="Calibri"/>
          <w:b/>
          <w:bCs/>
          <w:i/>
          <w:color w:val="000000"/>
          <w:lang w:val="fr-CH"/>
        </w:rPr>
        <w:t>Sannio</w:t>
      </w:r>
      <w:proofErr w:type="spellEnd"/>
      <w:r w:rsidRPr="006D12A4">
        <w:rPr>
          <w:rFonts w:ascii="Calibri" w:hAnsi="Calibri" w:cs="Calibri"/>
          <w:b/>
          <w:bCs/>
          <w:i/>
          <w:color w:val="000000"/>
          <w:lang w:val="fr-CH"/>
        </w:rPr>
        <w:t xml:space="preserve">, Bénévent, Italie </w:t>
      </w:r>
    </w:p>
    <w:p w14:paraId="4AD8B4E8" w14:textId="77777777" w:rsidR="006D12A4" w:rsidRDefault="00C86BDF" w:rsidP="00C86BDF">
      <w:pPr>
        <w:pStyle w:val="NormaleWeb"/>
        <w:spacing w:before="0" w:beforeAutospacing="0" w:after="160" w:afterAutospacing="0"/>
        <w:jc w:val="both"/>
        <w:rPr>
          <w:rFonts w:ascii="Calibri" w:hAnsi="Calibri" w:cs="Calibri"/>
          <w:color w:val="000000"/>
          <w:lang w:val="fr-CH"/>
        </w:rPr>
      </w:pPr>
      <w:r w:rsidRPr="00C86BDF">
        <w:rPr>
          <w:rFonts w:ascii="Calibri" w:hAnsi="Calibri" w:cs="Calibri"/>
          <w:color w:val="000000"/>
          <w:lang w:val="fr-CH"/>
        </w:rPr>
        <w:t xml:space="preserve">L'importance des relations avec nos voisins et les réalités qui nous entourent est une condition préalable à l'amélioration de notre propre bien-être et de celui de la communauté dans laquelle nous vivons. En être conscient permet d'intervenir efficacement dans la prise en charge des personnes et de l'environnement, en contribuant à la résolution des problèmes, petits et grands, qui affectent nos sociétés. Parmi ceux-ci, le problème de l'énergie, trop étroitement lié à l'utilisation intensive des combustibles fossiles et aux conflits qui en découlent à notre époque, est au premier plan. La science estime que cette utilisation est également la principale responsable du réchauffement global de la planète. </w:t>
      </w:r>
    </w:p>
    <w:p w14:paraId="682A591D" w14:textId="76A1033E" w:rsidR="00C86BDF" w:rsidRDefault="00C86BDF" w:rsidP="00C86BDF">
      <w:pPr>
        <w:pStyle w:val="NormaleWeb"/>
        <w:spacing w:before="0" w:beforeAutospacing="0" w:after="160" w:afterAutospacing="0"/>
        <w:jc w:val="both"/>
        <w:rPr>
          <w:rFonts w:ascii="Calibri" w:hAnsi="Calibri" w:cs="Calibri"/>
          <w:color w:val="000000"/>
          <w:lang w:val="fr-CH"/>
        </w:rPr>
      </w:pPr>
      <w:r w:rsidRPr="00C86BDF">
        <w:rPr>
          <w:rFonts w:ascii="Calibri" w:hAnsi="Calibri" w:cs="Calibri"/>
          <w:color w:val="000000"/>
          <w:lang w:val="fr-CH"/>
        </w:rPr>
        <w:t>Une intervention différente ne contribuerait donc pas seulement à un problème environnemental, mais soutiendrait également les conditions sociales et économiques défavorables vécues par les personnes. Sur la base de ces considérations, une communauté d'énergie renouvelable a été créée autour d'une paroisse de la municipalité de Formia (</w:t>
      </w:r>
      <w:proofErr w:type="spellStart"/>
      <w:r w:rsidRPr="00C86BDF">
        <w:rPr>
          <w:rFonts w:ascii="Calibri" w:hAnsi="Calibri" w:cs="Calibri"/>
          <w:color w:val="000000"/>
          <w:lang w:val="fr-CH"/>
        </w:rPr>
        <w:t>Lazio</w:t>
      </w:r>
      <w:proofErr w:type="spellEnd"/>
      <w:r w:rsidRPr="00C86BDF">
        <w:rPr>
          <w:rFonts w:ascii="Calibri" w:hAnsi="Calibri" w:cs="Calibri"/>
          <w:color w:val="000000"/>
          <w:lang w:val="fr-CH"/>
        </w:rPr>
        <w:t xml:space="preserve">, Italie), c'est-à-dire un regroupement de plusieurs entités pour produire, autoconsommer, vendre et partager de l'électricité. </w:t>
      </w:r>
    </w:p>
    <w:p w14:paraId="1ECA3C4D" w14:textId="77777777" w:rsidR="006D12A4" w:rsidRDefault="00DD191D" w:rsidP="00C86BDF">
      <w:pPr>
        <w:pStyle w:val="NormaleWeb"/>
        <w:spacing w:before="0" w:beforeAutospacing="0" w:after="160" w:afterAutospacing="0"/>
        <w:jc w:val="both"/>
        <w:rPr>
          <w:rFonts w:ascii="Calibri" w:hAnsi="Calibri" w:cs="Calibri"/>
          <w:color w:val="000000"/>
          <w:lang w:val="fr-CH"/>
        </w:rPr>
      </w:pPr>
      <w:r w:rsidRPr="00DD191D">
        <w:rPr>
          <w:rFonts w:ascii="Calibri" w:hAnsi="Calibri" w:cs="Calibri"/>
          <w:color w:val="000000"/>
          <w:lang w:val="fr-CH"/>
        </w:rPr>
        <w:t xml:space="preserve">L'idée est née de la volonté de réaliser ce que le </w:t>
      </w:r>
      <w:r>
        <w:rPr>
          <w:rFonts w:ascii="Calibri" w:hAnsi="Calibri" w:cs="Calibri"/>
          <w:color w:val="000000"/>
          <w:lang w:val="fr-CH"/>
        </w:rPr>
        <w:t>P</w:t>
      </w:r>
      <w:r w:rsidRPr="00DD191D">
        <w:rPr>
          <w:rFonts w:ascii="Calibri" w:hAnsi="Calibri" w:cs="Calibri"/>
          <w:color w:val="000000"/>
          <w:lang w:val="fr-CH"/>
        </w:rPr>
        <w:t xml:space="preserve">ape François a proposé dans </w:t>
      </w:r>
      <w:proofErr w:type="spellStart"/>
      <w:r w:rsidRPr="00DD191D">
        <w:rPr>
          <w:rFonts w:ascii="Calibri" w:hAnsi="Calibri" w:cs="Calibri"/>
          <w:color w:val="000000"/>
          <w:lang w:val="fr-CH"/>
        </w:rPr>
        <w:t>Laudato</w:t>
      </w:r>
      <w:proofErr w:type="spellEnd"/>
      <w:r w:rsidRPr="00DD191D">
        <w:rPr>
          <w:rFonts w:ascii="Calibri" w:hAnsi="Calibri" w:cs="Calibri"/>
          <w:color w:val="000000"/>
          <w:lang w:val="fr-CH"/>
        </w:rPr>
        <w:t xml:space="preserve"> </w:t>
      </w:r>
      <w:proofErr w:type="spellStart"/>
      <w:r w:rsidRPr="00DD191D">
        <w:rPr>
          <w:rFonts w:ascii="Calibri" w:hAnsi="Calibri" w:cs="Calibri"/>
          <w:color w:val="000000"/>
          <w:lang w:val="fr-CH"/>
        </w:rPr>
        <w:t>sì</w:t>
      </w:r>
      <w:proofErr w:type="spellEnd"/>
      <w:r w:rsidRPr="00DD191D">
        <w:rPr>
          <w:rFonts w:ascii="Calibri" w:hAnsi="Calibri" w:cs="Calibri"/>
          <w:color w:val="000000"/>
          <w:lang w:val="fr-CH"/>
        </w:rPr>
        <w:t xml:space="preserve"> : développer les énergies renouvelables et peu polluantes en encourageant une plus grande efficacité énergétique. Si cette volonté témoigne d'un souci de résoudre une crise environnementale qui pèse de plus en plus sur notre existence, elle met aussi en évidence la sensibilité à intervenir sur la difficulté qu'</w:t>
      </w:r>
      <w:proofErr w:type="spellStart"/>
      <w:r w:rsidRPr="00DD191D">
        <w:rPr>
          <w:rFonts w:ascii="Calibri" w:hAnsi="Calibri" w:cs="Calibri"/>
          <w:color w:val="000000"/>
          <w:lang w:val="fr-CH"/>
        </w:rPr>
        <w:t>a</w:t>
      </w:r>
      <w:proofErr w:type="spellEnd"/>
      <w:r w:rsidRPr="00DD191D">
        <w:rPr>
          <w:rFonts w:ascii="Calibri" w:hAnsi="Calibri" w:cs="Calibri"/>
          <w:color w:val="000000"/>
          <w:lang w:val="fr-CH"/>
        </w:rPr>
        <w:t xml:space="preserve"> chaque usager à payer ses factures d'énergie. </w:t>
      </w:r>
    </w:p>
    <w:p w14:paraId="6E18E936" w14:textId="4F780806" w:rsidR="00C86BDF" w:rsidRPr="00DD191D" w:rsidRDefault="00DD191D" w:rsidP="00C86BDF">
      <w:pPr>
        <w:pStyle w:val="NormaleWeb"/>
        <w:spacing w:before="0" w:beforeAutospacing="0" w:after="160" w:afterAutospacing="0"/>
        <w:jc w:val="both"/>
        <w:rPr>
          <w:rFonts w:ascii="Calibri" w:hAnsi="Calibri" w:cs="Calibri"/>
          <w:color w:val="000000"/>
          <w:lang w:val="fr-CH"/>
        </w:rPr>
      </w:pPr>
      <w:r w:rsidRPr="00DD191D">
        <w:rPr>
          <w:rFonts w:ascii="Calibri" w:hAnsi="Calibri" w:cs="Calibri"/>
          <w:color w:val="000000"/>
          <w:lang w:val="fr-CH"/>
        </w:rPr>
        <w:t>La réalisation de cette idée pourrait donc répondre à une critique de plus en plus répandue. Former une communauté, surtout pour ceux qui vivent autour de la paroisse, plus enclins à partager un mode de vie sobre et ouvert au don, devrait être simple. Cependant, la variété de l'agrégation d'une communauté, qui dans ce cas comprend, en plus des familles vivant dans la zone, des organismes religieux et des institutions éducatives, peut donner lieu à des doutes et à des incompréhensions, que seules une bonne assistance technique et la volonté de réussir peuvent surmonter. C'est pourquoi des efforts ont été faits pour faire connaître le problème afin que les gens prennent conscience du chemin à parcourir. Ainsi, plusieurs réunions ont eu lieu pour comprendre les motivations, lever les doutes techniques et partager les difficultés.</w:t>
      </w:r>
    </w:p>
    <w:p w14:paraId="33B2A0DC" w14:textId="77777777" w:rsidR="006D12A4" w:rsidRDefault="0049393B" w:rsidP="00C86BDF">
      <w:pPr>
        <w:pStyle w:val="NormaleWeb"/>
        <w:spacing w:before="0" w:beforeAutospacing="0" w:after="160" w:afterAutospacing="0"/>
        <w:jc w:val="both"/>
        <w:rPr>
          <w:rFonts w:ascii="Calibri" w:hAnsi="Calibri" w:cs="Calibri"/>
          <w:color w:val="000000"/>
          <w:lang w:val="fr-CH"/>
        </w:rPr>
      </w:pPr>
      <w:r w:rsidRPr="0049393B">
        <w:rPr>
          <w:rFonts w:ascii="Calibri" w:hAnsi="Calibri" w:cs="Calibri"/>
          <w:color w:val="000000"/>
          <w:lang w:val="fr-CH"/>
        </w:rPr>
        <w:t>Comme le demande</w:t>
      </w:r>
      <w:r w:rsidRPr="0049393B">
        <w:rPr>
          <w:rFonts w:ascii="Calibri" w:hAnsi="Calibri" w:cs="Calibri"/>
          <w:i/>
          <w:iCs/>
          <w:color w:val="000000"/>
          <w:lang w:val="fr-CH"/>
        </w:rPr>
        <w:t xml:space="preserve"> </w:t>
      </w:r>
      <w:proofErr w:type="spellStart"/>
      <w:r w:rsidRPr="0049393B">
        <w:rPr>
          <w:rFonts w:ascii="Calibri" w:hAnsi="Calibri" w:cs="Calibri"/>
          <w:i/>
          <w:iCs/>
          <w:color w:val="000000"/>
          <w:lang w:val="fr-CH"/>
        </w:rPr>
        <w:t>Laudato</w:t>
      </w:r>
      <w:proofErr w:type="spellEnd"/>
      <w:r w:rsidRPr="0049393B">
        <w:rPr>
          <w:rFonts w:ascii="Calibri" w:hAnsi="Calibri" w:cs="Calibri"/>
          <w:i/>
          <w:iCs/>
          <w:color w:val="000000"/>
          <w:lang w:val="fr-CH"/>
        </w:rPr>
        <w:t xml:space="preserve"> </w:t>
      </w:r>
      <w:proofErr w:type="spellStart"/>
      <w:r w:rsidRPr="0049393B">
        <w:rPr>
          <w:rFonts w:ascii="Calibri" w:hAnsi="Calibri" w:cs="Calibri"/>
          <w:i/>
          <w:iCs/>
          <w:color w:val="000000"/>
          <w:lang w:val="fr-CH"/>
        </w:rPr>
        <w:t>sì</w:t>
      </w:r>
      <w:proofErr w:type="spellEnd"/>
      <w:r w:rsidRPr="0049393B">
        <w:rPr>
          <w:rFonts w:ascii="Calibri" w:hAnsi="Calibri" w:cs="Calibri"/>
          <w:color w:val="000000"/>
          <w:lang w:val="fr-CH"/>
        </w:rPr>
        <w:t>, la communauté ainsi composée a répondu à un appel public lancé par la région du Latium pour l'octroi de subventions aux communautés d'énergie renouvelable, et a été l'une des bénéficiaires d'un fonds de démarrage. Une telle communauté est composée de "</w:t>
      </w:r>
      <w:proofErr w:type="spellStart"/>
      <w:r w:rsidRPr="0049393B">
        <w:rPr>
          <w:rFonts w:ascii="Calibri" w:hAnsi="Calibri" w:cs="Calibri"/>
          <w:color w:val="000000"/>
          <w:lang w:val="fr-CH"/>
        </w:rPr>
        <w:t>prosommateurs</w:t>
      </w:r>
      <w:proofErr w:type="spellEnd"/>
      <w:r w:rsidRPr="0049393B">
        <w:rPr>
          <w:rFonts w:ascii="Calibri" w:hAnsi="Calibri" w:cs="Calibri"/>
          <w:color w:val="000000"/>
          <w:lang w:val="fr-CH"/>
        </w:rPr>
        <w:t xml:space="preserve">" qui possèdent ou peuvent installer une installation de production d'énergie renouvelable (par exemple des panneaux photovoltaïques), dont ils consomment une partie, et de "consommateurs" qui participent à la </w:t>
      </w:r>
      <w:r w:rsidRPr="0049393B">
        <w:rPr>
          <w:rFonts w:ascii="Calibri" w:hAnsi="Calibri" w:cs="Calibri"/>
          <w:color w:val="000000"/>
          <w:lang w:val="fr-CH"/>
        </w:rPr>
        <w:lastRenderedPageBreak/>
        <w:t xml:space="preserve">communauté uniquement en tant que consommateurs de l'énergie produite. Ainsi, l'énergie injectée dans le réseau par les </w:t>
      </w:r>
      <w:proofErr w:type="spellStart"/>
      <w:r w:rsidRPr="0049393B">
        <w:rPr>
          <w:rFonts w:ascii="Calibri" w:hAnsi="Calibri" w:cs="Calibri"/>
          <w:color w:val="000000"/>
          <w:lang w:val="fr-CH"/>
        </w:rPr>
        <w:t>prosommateurs</w:t>
      </w:r>
      <w:proofErr w:type="spellEnd"/>
      <w:r w:rsidRPr="0049393B">
        <w:rPr>
          <w:rFonts w:ascii="Calibri" w:hAnsi="Calibri" w:cs="Calibri"/>
          <w:color w:val="000000"/>
          <w:lang w:val="fr-CH"/>
        </w:rPr>
        <w:t xml:space="preserve"> est partagée avec les consommateurs qui font partie d'une communauté, située dans une zone bien définie ! </w:t>
      </w:r>
    </w:p>
    <w:p w14:paraId="19DD68EE" w14:textId="66D1EEFD" w:rsidR="0049393B" w:rsidRPr="0049393B" w:rsidRDefault="0049393B" w:rsidP="00C86BDF">
      <w:pPr>
        <w:pStyle w:val="NormaleWeb"/>
        <w:spacing w:before="0" w:beforeAutospacing="0" w:after="160" w:afterAutospacing="0"/>
        <w:jc w:val="both"/>
        <w:rPr>
          <w:rFonts w:ascii="Calibri" w:hAnsi="Calibri" w:cs="Calibri"/>
          <w:color w:val="000000"/>
          <w:lang w:val="fr-CH"/>
        </w:rPr>
      </w:pPr>
      <w:r w:rsidRPr="0049393B">
        <w:rPr>
          <w:rFonts w:ascii="Calibri" w:hAnsi="Calibri" w:cs="Calibri"/>
          <w:color w:val="000000"/>
          <w:lang w:val="fr-CH"/>
        </w:rPr>
        <w:t xml:space="preserve">Dans le réseau, chacun bénéficie de la procédure de manière proportionnée et transparente, en tenant compte également des coûts encourus et garantis par les autorités nationales compétentes. Toutefois, parmi les consommateurs, la participation des ménages à faibles revenus ou des personnes vulnérables est favorisée. Les incitations pourraient contribuer non seulement à optimiser les installations et le réseau, mais aussi à limiter la consommation d'énergie, déclenchant ainsi un processus vertueux capable de créer une culture du changement pour la planète. On pourrait ajouter que cette voie est déjà devenue un exemple pour d'autres réalités et même un motif d'étude dans les cursus universitaires. </w:t>
      </w:r>
    </w:p>
    <w:p w14:paraId="1401EFB2" w14:textId="77777777" w:rsidR="00364015" w:rsidRPr="006D12A4" w:rsidRDefault="00364015">
      <w:pPr>
        <w:rPr>
          <w:lang w:val="fr-FR"/>
        </w:rPr>
      </w:pPr>
    </w:p>
    <w:sectPr w:rsidR="00364015" w:rsidRPr="006D12A4" w:rsidSect="006D12A4">
      <w:pgSz w:w="11906" w:h="16838" w:code="9"/>
      <w:pgMar w:top="1418" w:right="1416" w:bottom="1134" w:left="1276"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2DA0"/>
    <w:rsid w:val="00081E89"/>
    <w:rsid w:val="001F10B0"/>
    <w:rsid w:val="00364015"/>
    <w:rsid w:val="00376648"/>
    <w:rsid w:val="004276A7"/>
    <w:rsid w:val="0049393B"/>
    <w:rsid w:val="00661CCA"/>
    <w:rsid w:val="006D12A4"/>
    <w:rsid w:val="00722014"/>
    <w:rsid w:val="00AA5573"/>
    <w:rsid w:val="00AE2DA0"/>
    <w:rsid w:val="00C86BDF"/>
    <w:rsid w:val="00DD191D"/>
    <w:rsid w:val="00E7588E"/>
    <w:rsid w:val="00F7014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2AAE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semiHidden/>
    <w:unhideWhenUsed/>
    <w:rsid w:val="00AE2DA0"/>
    <w:pPr>
      <w:spacing w:before="100" w:beforeAutospacing="1" w:after="100" w:afterAutospacing="1" w:line="240" w:lineRule="auto"/>
    </w:pPr>
    <w:rPr>
      <w:rFonts w:ascii="Times New Roman" w:eastAsia="Times New Roman" w:hAnsi="Times New Roman" w:cs="Times New Roman"/>
      <w:sz w:val="24"/>
      <w:szCs w:val="24"/>
      <w:lang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semiHidden/>
    <w:unhideWhenUsed/>
    <w:rsid w:val="00AE2DA0"/>
    <w:pPr>
      <w:spacing w:before="100" w:beforeAutospacing="1" w:after="100" w:afterAutospacing="1" w:line="240" w:lineRule="auto"/>
    </w:pPr>
    <w:rPr>
      <w:rFonts w:ascii="Times New Roman" w:eastAsia="Times New Roman" w:hAnsi="Times New Roman" w:cs="Times New Roman"/>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7317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636</Words>
  <Characters>3629</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
    </vt:vector>
  </TitlesOfParts>
  <Company>Microsoft</Company>
  <LinksUpToDate>false</LinksUpToDate>
  <CharactersWithSpaces>4257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 Legrand</dc:creator>
  <cp:lastModifiedBy>.</cp:lastModifiedBy>
  <cp:revision>3</cp:revision>
  <dcterms:created xsi:type="dcterms:W3CDTF">2024-03-13T13:28:00Z</dcterms:created>
  <dcterms:modified xsi:type="dcterms:W3CDTF">2024-03-13T13:29:00Z</dcterms:modified>
</cp:coreProperties>
</file>