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11AB09" w14:textId="77777777" w:rsidR="002821D9" w:rsidRPr="002821D9" w:rsidRDefault="00F0647C" w:rsidP="002821D9">
      <w:pPr>
        <w:spacing w:after="0" w:line="240" w:lineRule="auto"/>
        <w:jc w:val="center"/>
        <w:rPr>
          <w:rFonts w:ascii="Times New Roman" w:eastAsia="Times New Roman" w:hAnsi="Times New Roman" w:cs="Times New Roman"/>
          <w:b/>
          <w:bCs/>
          <w:kern w:val="0"/>
          <w:sz w:val="24"/>
          <w:szCs w:val="24"/>
          <w:lang w:val="en-US" w:eastAsia="de-DE"/>
          <w14:ligatures w14:val="none"/>
        </w:rPr>
      </w:pPr>
      <w:r w:rsidRPr="002821D9">
        <w:rPr>
          <w:rFonts w:ascii="Times New Roman" w:eastAsia="Times New Roman" w:hAnsi="Times New Roman" w:cs="Times New Roman"/>
          <w:b/>
          <w:bCs/>
          <w:kern w:val="0"/>
          <w:sz w:val="24"/>
          <w:szCs w:val="24"/>
          <w:lang w:val="en-US" w:eastAsia="de-DE"/>
          <w14:ligatures w14:val="none"/>
        </w:rPr>
        <w:t>EUROPE´S AWAKENING TO FRATERNITY: A VISION FOR A MISSION</w:t>
      </w:r>
    </w:p>
    <w:p w14:paraId="32187BEC" w14:textId="77777777" w:rsidR="002821D9" w:rsidRPr="002821D9" w:rsidRDefault="002821D9" w:rsidP="002821D9">
      <w:pPr>
        <w:spacing w:after="0" w:line="240" w:lineRule="auto"/>
        <w:jc w:val="center"/>
        <w:rPr>
          <w:rFonts w:ascii="Times New Roman" w:eastAsia="Times New Roman" w:hAnsi="Times New Roman" w:cs="Times New Roman"/>
          <w:b/>
          <w:bCs/>
          <w:kern w:val="0"/>
          <w:sz w:val="24"/>
          <w:szCs w:val="24"/>
          <w:lang w:val="en-US" w:eastAsia="de-DE"/>
          <w14:ligatures w14:val="none"/>
        </w:rPr>
      </w:pPr>
    </w:p>
    <w:p w14:paraId="283CA6EB" w14:textId="49AA4924" w:rsidR="00F0647C" w:rsidRPr="002821D9" w:rsidRDefault="002821D9" w:rsidP="002821D9">
      <w:pPr>
        <w:spacing w:after="0" w:line="240" w:lineRule="auto"/>
        <w:jc w:val="center"/>
        <w:rPr>
          <w:rFonts w:ascii="Times New Roman" w:eastAsia="Times New Roman" w:hAnsi="Times New Roman" w:cs="Times New Roman"/>
          <w:b/>
          <w:bCs/>
          <w:kern w:val="0"/>
          <w:sz w:val="24"/>
          <w:szCs w:val="24"/>
          <w:lang w:val="en-US" w:eastAsia="de-DE"/>
          <w14:ligatures w14:val="none"/>
        </w:rPr>
      </w:pPr>
      <w:r w:rsidRPr="002821D9">
        <w:rPr>
          <w:rFonts w:ascii="Times New Roman" w:eastAsia="Times New Roman" w:hAnsi="Times New Roman" w:cs="Times New Roman"/>
          <w:b/>
          <w:bCs/>
          <w:kern w:val="0"/>
          <w:sz w:val="24"/>
          <w:szCs w:val="24"/>
          <w:lang w:val="en-US" w:eastAsia="de-DE"/>
          <w14:ligatures w14:val="none"/>
        </w:rPr>
        <w:t xml:space="preserve">Herbert Lauenroth – </w:t>
      </w:r>
      <w:proofErr w:type="spellStart"/>
      <w:r w:rsidRPr="002821D9">
        <w:rPr>
          <w:rFonts w:ascii="Times New Roman" w:eastAsia="Times New Roman" w:hAnsi="Times New Roman" w:cs="Times New Roman"/>
          <w:b/>
          <w:bCs/>
          <w:i/>
          <w:iCs/>
          <w:kern w:val="0"/>
          <w:sz w:val="24"/>
          <w:szCs w:val="24"/>
          <w:lang w:val="en-US" w:eastAsia="de-DE"/>
          <w14:ligatures w14:val="none"/>
        </w:rPr>
        <w:t>TfE</w:t>
      </w:r>
      <w:proofErr w:type="spellEnd"/>
      <w:r w:rsidRPr="002821D9">
        <w:rPr>
          <w:rFonts w:ascii="Times New Roman" w:eastAsia="Times New Roman" w:hAnsi="Times New Roman" w:cs="Times New Roman"/>
          <w:b/>
          <w:bCs/>
          <w:i/>
          <w:iCs/>
          <w:kern w:val="0"/>
          <w:sz w:val="24"/>
          <w:szCs w:val="24"/>
          <w:lang w:val="en-US" w:eastAsia="de-DE"/>
          <w14:ligatures w14:val="none"/>
        </w:rPr>
        <w:t xml:space="preserve"> </w:t>
      </w:r>
      <w:r w:rsidRPr="002821D9">
        <w:rPr>
          <w:rFonts w:ascii="Times New Roman" w:eastAsia="Times New Roman" w:hAnsi="Times New Roman" w:cs="Times New Roman"/>
          <w:b/>
          <w:bCs/>
          <w:kern w:val="0"/>
          <w:sz w:val="24"/>
          <w:szCs w:val="24"/>
          <w:lang w:val="en-US" w:eastAsia="de-DE"/>
          <w14:ligatures w14:val="none"/>
        </w:rPr>
        <w:t xml:space="preserve">Brussels – </w:t>
      </w:r>
      <w:r w:rsidR="001D45B0" w:rsidRPr="002821D9">
        <w:rPr>
          <w:rFonts w:ascii="Times New Roman" w:eastAsia="Times New Roman" w:hAnsi="Times New Roman" w:cs="Times New Roman"/>
          <w:b/>
          <w:bCs/>
          <w:kern w:val="0"/>
          <w:sz w:val="24"/>
          <w:szCs w:val="24"/>
          <w:lang w:val="en-US" w:eastAsia="de-DE"/>
          <w14:ligatures w14:val="none"/>
        </w:rPr>
        <w:t>11</w:t>
      </w:r>
      <w:r w:rsidRPr="002821D9">
        <w:rPr>
          <w:rFonts w:ascii="Times New Roman" w:eastAsia="Times New Roman" w:hAnsi="Times New Roman" w:cs="Times New Roman"/>
          <w:b/>
          <w:bCs/>
          <w:kern w:val="0"/>
          <w:sz w:val="24"/>
          <w:szCs w:val="24"/>
          <w:lang w:val="en-US" w:eastAsia="de-DE"/>
          <w14:ligatures w14:val="none"/>
        </w:rPr>
        <w:t xml:space="preserve"> May </w:t>
      </w:r>
      <w:r w:rsidR="001D45B0" w:rsidRPr="002821D9">
        <w:rPr>
          <w:rFonts w:ascii="Times New Roman" w:eastAsia="Times New Roman" w:hAnsi="Times New Roman" w:cs="Times New Roman"/>
          <w:b/>
          <w:bCs/>
          <w:kern w:val="0"/>
          <w:sz w:val="24"/>
          <w:szCs w:val="24"/>
          <w:lang w:val="en-US" w:eastAsia="de-DE"/>
          <w14:ligatures w14:val="none"/>
        </w:rPr>
        <w:t>2</w:t>
      </w:r>
      <w:r w:rsidRPr="002821D9">
        <w:rPr>
          <w:rFonts w:ascii="Times New Roman" w:eastAsia="Times New Roman" w:hAnsi="Times New Roman" w:cs="Times New Roman"/>
          <w:b/>
          <w:bCs/>
          <w:kern w:val="0"/>
          <w:sz w:val="24"/>
          <w:szCs w:val="24"/>
          <w:lang w:val="en-US" w:eastAsia="de-DE"/>
          <w14:ligatures w14:val="none"/>
        </w:rPr>
        <w:t>02</w:t>
      </w:r>
      <w:r w:rsidR="001D45B0" w:rsidRPr="002821D9">
        <w:rPr>
          <w:rFonts w:ascii="Times New Roman" w:eastAsia="Times New Roman" w:hAnsi="Times New Roman" w:cs="Times New Roman"/>
          <w:b/>
          <w:bCs/>
          <w:kern w:val="0"/>
          <w:sz w:val="24"/>
          <w:szCs w:val="24"/>
          <w:lang w:val="en-US" w:eastAsia="de-DE"/>
          <w14:ligatures w14:val="none"/>
        </w:rPr>
        <w:t>4</w:t>
      </w:r>
    </w:p>
    <w:p w14:paraId="39DC53D2" w14:textId="77777777" w:rsidR="00F0647C" w:rsidRDefault="00F0647C" w:rsidP="00F0647C">
      <w:pPr>
        <w:spacing w:after="0" w:line="240" w:lineRule="auto"/>
        <w:rPr>
          <w:rFonts w:ascii="Times New Roman" w:eastAsia="Times New Roman" w:hAnsi="Times New Roman" w:cs="Times New Roman"/>
          <w:b/>
          <w:bCs/>
          <w:kern w:val="0"/>
          <w:sz w:val="24"/>
          <w:szCs w:val="24"/>
          <w:u w:val="single"/>
          <w:lang w:val="en-US" w:eastAsia="de-DE"/>
          <w14:ligatures w14:val="none"/>
        </w:rPr>
      </w:pPr>
    </w:p>
    <w:p w14:paraId="6E95C41D" w14:textId="77777777" w:rsidR="00F0647C" w:rsidRDefault="00F0647C" w:rsidP="00F0647C">
      <w:pPr>
        <w:spacing w:after="0" w:line="240" w:lineRule="auto"/>
        <w:rPr>
          <w:rFonts w:ascii="Times New Roman" w:eastAsia="Times New Roman" w:hAnsi="Times New Roman" w:cs="Times New Roman"/>
          <w:kern w:val="0"/>
          <w:sz w:val="24"/>
          <w:szCs w:val="24"/>
          <w:lang w:val="en-US" w:eastAsia="de-DE"/>
          <w14:ligatures w14:val="none"/>
        </w:rPr>
      </w:pPr>
    </w:p>
    <w:p w14:paraId="7E6BC43A" w14:textId="629AA5B4" w:rsidR="00CA4D65" w:rsidRPr="00EB79CF" w:rsidRDefault="00CA4D65" w:rsidP="00F0647C">
      <w:pPr>
        <w:spacing w:after="0" w:line="240" w:lineRule="auto"/>
        <w:rPr>
          <w:rFonts w:ascii="Times New Roman" w:eastAsia="Times New Roman" w:hAnsi="Times New Roman" w:cs="Times New Roman"/>
          <w:kern w:val="0"/>
          <w:sz w:val="24"/>
          <w:szCs w:val="24"/>
          <w:u w:val="single"/>
          <w:lang w:val="en-US" w:eastAsia="de-DE"/>
          <w14:ligatures w14:val="none"/>
        </w:rPr>
      </w:pPr>
      <w:r w:rsidRPr="00EB79CF">
        <w:rPr>
          <w:rFonts w:ascii="Times New Roman" w:eastAsia="Times New Roman" w:hAnsi="Times New Roman" w:cs="Times New Roman"/>
          <w:kern w:val="0"/>
          <w:sz w:val="24"/>
          <w:szCs w:val="24"/>
          <w:u w:val="single"/>
          <w:lang w:val="en-US" w:eastAsia="de-DE"/>
          <w14:ligatures w14:val="none"/>
        </w:rPr>
        <w:t>TRANS-FORMATIONS</w:t>
      </w:r>
    </w:p>
    <w:p w14:paraId="37D78874" w14:textId="77777777" w:rsidR="00CA4D65" w:rsidRPr="00EB79CF" w:rsidRDefault="00CA4D65" w:rsidP="00F0647C">
      <w:pPr>
        <w:spacing w:after="0" w:line="240" w:lineRule="auto"/>
        <w:rPr>
          <w:rFonts w:ascii="Times New Roman" w:eastAsia="Times New Roman" w:hAnsi="Times New Roman" w:cs="Times New Roman"/>
          <w:kern w:val="0"/>
          <w:sz w:val="24"/>
          <w:szCs w:val="24"/>
          <w:lang w:val="en-US" w:eastAsia="de-DE"/>
          <w14:ligatures w14:val="none"/>
        </w:rPr>
      </w:pPr>
    </w:p>
    <w:p w14:paraId="0575AFAE" w14:textId="3B977147" w:rsidR="00F0647C" w:rsidRPr="00EB79CF" w:rsidRDefault="00F0647C" w:rsidP="00F0647C">
      <w:pPr>
        <w:spacing w:after="0" w:line="240" w:lineRule="auto"/>
        <w:rPr>
          <w:rFonts w:ascii="Times New Roman" w:eastAsia="Times New Roman" w:hAnsi="Times New Roman" w:cs="Times New Roman"/>
          <w:kern w:val="0"/>
          <w:sz w:val="24"/>
          <w:szCs w:val="24"/>
          <w:lang w:val="en-US" w:eastAsia="de-DE"/>
          <w14:ligatures w14:val="none"/>
        </w:rPr>
      </w:pPr>
      <w:r w:rsidRPr="00EB79CF">
        <w:rPr>
          <w:rFonts w:ascii="Times New Roman" w:eastAsia="Times New Roman" w:hAnsi="Times New Roman" w:cs="Times New Roman"/>
          <w:kern w:val="0"/>
          <w:sz w:val="24"/>
          <w:szCs w:val="24"/>
          <w:lang w:val="en-US" w:eastAsia="de-DE"/>
          <w14:ligatures w14:val="none"/>
        </w:rPr>
        <w:t xml:space="preserve">A power- and impactful vision of what </w:t>
      </w:r>
      <w:r w:rsidR="00C95D96" w:rsidRPr="00EB79CF">
        <w:rPr>
          <w:rFonts w:ascii="Times New Roman" w:eastAsia="Times New Roman" w:hAnsi="Times New Roman" w:cs="Times New Roman"/>
          <w:kern w:val="0"/>
          <w:sz w:val="24"/>
          <w:szCs w:val="24"/>
          <w:lang w:val="en-US" w:eastAsia="de-DE"/>
          <w14:ligatures w14:val="none"/>
        </w:rPr>
        <w:t xml:space="preserve">the topic of our </w:t>
      </w:r>
      <w:proofErr w:type="gramStart"/>
      <w:r w:rsidR="00C95D96" w:rsidRPr="00EB79CF">
        <w:rPr>
          <w:rFonts w:ascii="Times New Roman" w:eastAsia="Times New Roman" w:hAnsi="Times New Roman" w:cs="Times New Roman"/>
          <w:kern w:val="0"/>
          <w:sz w:val="24"/>
          <w:szCs w:val="24"/>
          <w:lang w:val="en-US" w:eastAsia="de-DE"/>
          <w14:ligatures w14:val="none"/>
        </w:rPr>
        <w:t>conference  -</w:t>
      </w:r>
      <w:proofErr w:type="gramEnd"/>
      <w:r w:rsidR="00C95D96" w:rsidRPr="00EB79CF">
        <w:rPr>
          <w:rFonts w:ascii="Times New Roman" w:eastAsia="Times New Roman" w:hAnsi="Times New Roman" w:cs="Times New Roman"/>
          <w:kern w:val="0"/>
          <w:sz w:val="24"/>
          <w:szCs w:val="24"/>
          <w:lang w:val="en-US" w:eastAsia="de-DE"/>
          <w14:ligatures w14:val="none"/>
        </w:rPr>
        <w:t xml:space="preserve"> “Wake up, Europe!” - is</w:t>
      </w:r>
      <w:r w:rsidRPr="00EB79CF">
        <w:rPr>
          <w:rFonts w:ascii="Times New Roman" w:eastAsia="Times New Roman" w:hAnsi="Times New Roman" w:cs="Times New Roman"/>
          <w:kern w:val="0"/>
          <w:sz w:val="24"/>
          <w:szCs w:val="24"/>
          <w:lang w:val="en-US" w:eastAsia="de-DE"/>
          <w14:ligatures w14:val="none"/>
        </w:rPr>
        <w:t xml:space="preserve"> all about</w:t>
      </w:r>
      <w:r w:rsidR="00FC369A" w:rsidRPr="00EB79CF">
        <w:rPr>
          <w:rFonts w:ascii="Times New Roman" w:eastAsia="Times New Roman" w:hAnsi="Times New Roman" w:cs="Times New Roman"/>
          <w:kern w:val="0"/>
          <w:sz w:val="24"/>
          <w:szCs w:val="24"/>
          <w:lang w:val="en-US" w:eastAsia="de-DE"/>
          <w14:ligatures w14:val="none"/>
        </w:rPr>
        <w:t>,</w:t>
      </w:r>
      <w:r w:rsidRPr="00EB79CF">
        <w:rPr>
          <w:rFonts w:ascii="Times New Roman" w:eastAsia="Times New Roman" w:hAnsi="Times New Roman" w:cs="Times New Roman"/>
          <w:kern w:val="0"/>
          <w:sz w:val="24"/>
          <w:szCs w:val="24"/>
          <w:lang w:val="en-US" w:eastAsia="de-DE"/>
          <w14:ligatures w14:val="none"/>
        </w:rPr>
        <w:t xml:space="preserve"> </w:t>
      </w:r>
      <w:r w:rsidR="00C95D96" w:rsidRPr="00EB79CF">
        <w:rPr>
          <w:rFonts w:ascii="Times New Roman" w:eastAsia="Times New Roman" w:hAnsi="Times New Roman" w:cs="Times New Roman"/>
          <w:kern w:val="0"/>
          <w:sz w:val="24"/>
          <w:szCs w:val="24"/>
          <w:lang w:val="en-US" w:eastAsia="de-DE"/>
          <w14:ligatures w14:val="none"/>
        </w:rPr>
        <w:t xml:space="preserve">exemplifies </w:t>
      </w:r>
      <w:r w:rsidRPr="00EB79CF">
        <w:rPr>
          <w:rFonts w:ascii="Times New Roman" w:eastAsia="Times New Roman" w:hAnsi="Times New Roman" w:cs="Times New Roman"/>
          <w:kern w:val="0"/>
          <w:sz w:val="24"/>
          <w:szCs w:val="24"/>
          <w:lang w:val="en-US" w:eastAsia="de-DE"/>
          <w14:ligatures w14:val="none"/>
        </w:rPr>
        <w:t xml:space="preserve">the grandiose, highly dramatic tableau to be found in </w:t>
      </w:r>
      <w:proofErr w:type="spellStart"/>
      <w:r w:rsidRPr="00EB79CF">
        <w:rPr>
          <w:rFonts w:ascii="Times New Roman" w:eastAsia="Times New Roman" w:hAnsi="Times New Roman" w:cs="Times New Roman"/>
          <w:kern w:val="0"/>
          <w:sz w:val="24"/>
          <w:szCs w:val="24"/>
          <w:lang w:val="en-US" w:eastAsia="de-DE"/>
          <w14:ligatures w14:val="none"/>
        </w:rPr>
        <w:t>Ez</w:t>
      </w:r>
      <w:proofErr w:type="spellEnd"/>
      <w:r w:rsidRPr="00EB79CF">
        <w:rPr>
          <w:rFonts w:ascii="Times New Roman" w:eastAsia="Times New Roman" w:hAnsi="Times New Roman" w:cs="Times New Roman"/>
          <w:kern w:val="0"/>
          <w:sz w:val="24"/>
          <w:szCs w:val="24"/>
          <w:lang w:val="en-US" w:eastAsia="de-DE"/>
          <w14:ligatures w14:val="none"/>
        </w:rPr>
        <w:t xml:space="preserve"> 37:</w:t>
      </w:r>
    </w:p>
    <w:p w14:paraId="0EE14AC7" w14:textId="77777777" w:rsidR="00F0647C" w:rsidRPr="00EB79CF" w:rsidRDefault="00F0647C" w:rsidP="00F0647C">
      <w:pPr>
        <w:spacing w:after="0" w:line="240" w:lineRule="auto"/>
        <w:rPr>
          <w:rFonts w:ascii="Times New Roman" w:eastAsia="Times New Roman" w:hAnsi="Times New Roman" w:cs="Times New Roman"/>
          <w:kern w:val="0"/>
          <w:sz w:val="24"/>
          <w:szCs w:val="24"/>
          <w:lang w:val="en-US" w:eastAsia="de-DE"/>
          <w14:ligatures w14:val="none"/>
        </w:rPr>
      </w:pPr>
    </w:p>
    <w:p w14:paraId="73FE8058" w14:textId="77777777" w:rsidR="00F0647C" w:rsidRPr="00EB79CF" w:rsidRDefault="00F0647C" w:rsidP="00F0647C">
      <w:pPr>
        <w:spacing w:after="0" w:line="240" w:lineRule="auto"/>
        <w:rPr>
          <w:rFonts w:ascii="Times New Roman" w:eastAsia="Times New Roman" w:hAnsi="Times New Roman" w:cs="Times New Roman"/>
          <w:kern w:val="0"/>
          <w:sz w:val="24"/>
          <w:szCs w:val="24"/>
          <w:lang w:val="en-US" w:eastAsia="de-DE"/>
          <w14:ligatures w14:val="none"/>
        </w:rPr>
      </w:pPr>
      <w:r w:rsidRPr="00EB79CF">
        <w:rPr>
          <w:rStyle w:val="text"/>
          <w:rFonts w:ascii="Times New Roman" w:hAnsi="Times New Roman" w:cs="Times New Roman"/>
          <w:sz w:val="24"/>
          <w:szCs w:val="24"/>
          <w:lang w:val="en-US"/>
        </w:rPr>
        <w:t xml:space="preserve">The hand of the </w:t>
      </w:r>
      <w:r w:rsidRPr="00EB79CF">
        <w:rPr>
          <w:rStyle w:val="small-caps"/>
          <w:rFonts w:ascii="Times New Roman" w:hAnsi="Times New Roman" w:cs="Times New Roman"/>
          <w:smallCaps/>
          <w:sz w:val="24"/>
          <w:szCs w:val="24"/>
          <w:lang w:val="en-US"/>
        </w:rPr>
        <w:t>Lord</w:t>
      </w:r>
      <w:r w:rsidRPr="00EB79CF">
        <w:rPr>
          <w:rStyle w:val="text"/>
          <w:rFonts w:ascii="Times New Roman" w:hAnsi="Times New Roman" w:cs="Times New Roman"/>
          <w:sz w:val="24"/>
          <w:szCs w:val="24"/>
          <w:lang w:val="en-US"/>
        </w:rPr>
        <w:t xml:space="preserve"> was on me, and he brought me out by the Spirit of the </w:t>
      </w:r>
      <w:r w:rsidRPr="00EB79CF">
        <w:rPr>
          <w:rStyle w:val="small-caps"/>
          <w:rFonts w:ascii="Times New Roman" w:hAnsi="Times New Roman" w:cs="Times New Roman"/>
          <w:smallCaps/>
          <w:sz w:val="24"/>
          <w:szCs w:val="24"/>
          <w:lang w:val="en-US"/>
        </w:rPr>
        <w:t>Lord</w:t>
      </w:r>
      <w:r w:rsidRPr="00EB79CF">
        <w:rPr>
          <w:rStyle w:val="text"/>
          <w:rFonts w:ascii="Times New Roman" w:hAnsi="Times New Roman" w:cs="Times New Roman"/>
          <w:sz w:val="24"/>
          <w:szCs w:val="24"/>
          <w:lang w:val="en-US"/>
        </w:rPr>
        <w:t xml:space="preserve"> and set me in the middle of a valley; it was full of bones.</w:t>
      </w:r>
      <w:r w:rsidRPr="00EB79CF">
        <w:rPr>
          <w:rFonts w:ascii="Times New Roman" w:hAnsi="Times New Roman" w:cs="Times New Roman"/>
          <w:sz w:val="24"/>
          <w:szCs w:val="24"/>
          <w:lang w:val="en-US"/>
        </w:rPr>
        <w:t xml:space="preserve"> </w:t>
      </w:r>
      <w:r w:rsidRPr="00EB79CF">
        <w:rPr>
          <w:rStyle w:val="text"/>
          <w:rFonts w:ascii="Times New Roman" w:hAnsi="Times New Roman" w:cs="Times New Roman"/>
          <w:sz w:val="24"/>
          <w:szCs w:val="24"/>
          <w:lang w:val="en-US"/>
        </w:rPr>
        <w:t xml:space="preserve">He led me back and forth among them, and I saw a great many bones on the floor of the valley, bones that were very dry. … This is what the Sovereign </w:t>
      </w:r>
      <w:r w:rsidRPr="00EB79CF">
        <w:rPr>
          <w:rStyle w:val="small-caps"/>
          <w:rFonts w:ascii="Times New Roman" w:hAnsi="Times New Roman" w:cs="Times New Roman"/>
          <w:smallCaps/>
          <w:sz w:val="24"/>
          <w:szCs w:val="24"/>
          <w:lang w:val="en-US"/>
        </w:rPr>
        <w:t>Lord</w:t>
      </w:r>
      <w:r w:rsidRPr="00EB79CF">
        <w:rPr>
          <w:rStyle w:val="text"/>
          <w:rFonts w:ascii="Times New Roman" w:hAnsi="Times New Roman" w:cs="Times New Roman"/>
          <w:sz w:val="24"/>
          <w:szCs w:val="24"/>
          <w:lang w:val="en-US"/>
        </w:rPr>
        <w:t xml:space="preserve"> says to these bones: I will make breath</w:t>
      </w:r>
      <w:r w:rsidRPr="00EB79CF">
        <w:rPr>
          <w:rStyle w:val="text"/>
          <w:rFonts w:ascii="Times New Roman" w:hAnsi="Times New Roman" w:cs="Times New Roman"/>
          <w:sz w:val="24"/>
          <w:szCs w:val="24"/>
          <w:vertAlign w:val="superscript"/>
          <w:lang w:val="en-US"/>
        </w:rPr>
        <w:t xml:space="preserve"> </w:t>
      </w:r>
      <w:r w:rsidRPr="00EB79CF">
        <w:rPr>
          <w:rStyle w:val="text"/>
          <w:rFonts w:ascii="Times New Roman" w:hAnsi="Times New Roman" w:cs="Times New Roman"/>
          <w:sz w:val="24"/>
          <w:szCs w:val="24"/>
          <w:lang w:val="en-US"/>
        </w:rPr>
        <w:t>enter you, and you will come to life.</w:t>
      </w:r>
      <w:r w:rsidRPr="00EB79CF">
        <w:rPr>
          <w:rFonts w:ascii="Times New Roman" w:hAnsi="Times New Roman" w:cs="Times New Roman"/>
          <w:sz w:val="24"/>
          <w:szCs w:val="24"/>
          <w:lang w:val="en-US"/>
        </w:rPr>
        <w:t xml:space="preserve"> </w:t>
      </w:r>
      <w:r w:rsidRPr="00EB79CF">
        <w:rPr>
          <w:rStyle w:val="text"/>
          <w:rFonts w:ascii="Times New Roman" w:hAnsi="Times New Roman" w:cs="Times New Roman"/>
          <w:sz w:val="24"/>
          <w:szCs w:val="24"/>
          <w:vertAlign w:val="superscript"/>
          <w:lang w:val="en-US"/>
        </w:rPr>
        <w:t> </w:t>
      </w:r>
      <w:r w:rsidRPr="00EB79CF">
        <w:rPr>
          <w:rStyle w:val="text"/>
          <w:rFonts w:ascii="Times New Roman" w:hAnsi="Times New Roman" w:cs="Times New Roman"/>
          <w:sz w:val="24"/>
          <w:szCs w:val="24"/>
          <w:lang w:val="en-US"/>
        </w:rPr>
        <w:t xml:space="preserve">I will attach tendons to you and make flesh come upon you and cover you with skin; I will put breath in you, and you will come to life. Then you will know that I am the </w:t>
      </w:r>
      <w:r w:rsidRPr="00EB79CF">
        <w:rPr>
          <w:rStyle w:val="small-caps"/>
          <w:rFonts w:ascii="Times New Roman" w:hAnsi="Times New Roman" w:cs="Times New Roman"/>
          <w:smallCaps/>
          <w:sz w:val="24"/>
          <w:szCs w:val="24"/>
          <w:lang w:val="en-US"/>
        </w:rPr>
        <w:t>Lord</w:t>
      </w:r>
      <w:r w:rsidRPr="00EB79CF">
        <w:rPr>
          <w:rStyle w:val="text"/>
          <w:rFonts w:ascii="Times New Roman" w:hAnsi="Times New Roman" w:cs="Times New Roman"/>
          <w:sz w:val="24"/>
          <w:szCs w:val="24"/>
          <w:lang w:val="en-US"/>
        </w:rPr>
        <w:t>.’”</w:t>
      </w:r>
    </w:p>
    <w:p w14:paraId="058E97D3" w14:textId="77777777" w:rsidR="00F0647C" w:rsidRPr="00EB79CF" w:rsidRDefault="00F0647C" w:rsidP="00F0647C">
      <w:pPr>
        <w:spacing w:after="0" w:line="240" w:lineRule="auto"/>
        <w:rPr>
          <w:rFonts w:ascii="Times New Roman" w:eastAsia="Times New Roman" w:hAnsi="Times New Roman" w:cs="Times New Roman"/>
          <w:kern w:val="0"/>
          <w:sz w:val="24"/>
          <w:szCs w:val="24"/>
          <w:lang w:val="en-US" w:eastAsia="de-DE"/>
          <w14:ligatures w14:val="none"/>
        </w:rPr>
      </w:pPr>
    </w:p>
    <w:p w14:paraId="5C880E57" w14:textId="63378133" w:rsidR="00F0647C" w:rsidRPr="00EB79CF" w:rsidRDefault="00F0647C" w:rsidP="00F0647C">
      <w:pPr>
        <w:spacing w:after="0" w:line="240" w:lineRule="auto"/>
        <w:rPr>
          <w:rFonts w:ascii="Times New Roman" w:hAnsi="Times New Roman" w:cs="Times New Roman"/>
          <w:sz w:val="24"/>
          <w:szCs w:val="24"/>
          <w:lang w:val="en-US"/>
        </w:rPr>
      </w:pPr>
      <w:r w:rsidRPr="00EB79CF">
        <w:rPr>
          <w:rFonts w:ascii="Times New Roman" w:eastAsia="Times New Roman" w:hAnsi="Times New Roman" w:cs="Times New Roman"/>
          <w:kern w:val="0"/>
          <w:sz w:val="24"/>
          <w:szCs w:val="24"/>
          <w:lang w:val="en-US" w:eastAsia="de-DE"/>
          <w14:ligatures w14:val="none"/>
        </w:rPr>
        <w:t xml:space="preserve">What is pictured here, is the - literally </w:t>
      </w:r>
      <w:r w:rsidRPr="00EB79CF">
        <w:rPr>
          <w:rFonts w:ascii="Times New Roman" w:eastAsia="Times New Roman" w:hAnsi="Times New Roman" w:cs="Times New Roman"/>
          <w:i/>
          <w:iCs/>
          <w:kern w:val="0"/>
          <w:sz w:val="24"/>
          <w:szCs w:val="24"/>
          <w:lang w:val="en-US" w:eastAsia="de-DE"/>
          <w14:ligatures w14:val="none"/>
        </w:rPr>
        <w:t>ground-breaking</w:t>
      </w:r>
      <w:r w:rsidRPr="00EB79CF">
        <w:rPr>
          <w:rFonts w:ascii="Times New Roman" w:eastAsia="Times New Roman" w:hAnsi="Times New Roman" w:cs="Times New Roman"/>
          <w:kern w:val="0"/>
          <w:sz w:val="24"/>
          <w:szCs w:val="24"/>
          <w:lang w:val="en-US" w:eastAsia="de-DE"/>
          <w14:ligatures w14:val="none"/>
        </w:rPr>
        <w:t xml:space="preserve"> - event of an awakening/resurrection: from the BATTLE- or KILLING FIELDS to an emerging, new space of flourishing, multifaceted HUMAN LIFE, for the biblical experience of its unfolding "</w:t>
      </w:r>
      <w:proofErr w:type="spellStart"/>
      <w:r w:rsidRPr="00EB79CF">
        <w:rPr>
          <w:rFonts w:ascii="Times New Roman" w:eastAsia="Times New Roman" w:hAnsi="Times New Roman" w:cs="Times New Roman"/>
          <w:kern w:val="0"/>
          <w:sz w:val="24"/>
          <w:szCs w:val="24"/>
          <w:lang w:val="en-US" w:eastAsia="de-DE"/>
          <w14:ligatures w14:val="none"/>
        </w:rPr>
        <w:t>shalôm</w:t>
      </w:r>
      <w:proofErr w:type="spellEnd"/>
      <w:r w:rsidRPr="00EB79CF">
        <w:rPr>
          <w:rFonts w:ascii="Times New Roman" w:eastAsia="Times New Roman" w:hAnsi="Times New Roman" w:cs="Times New Roman"/>
          <w:kern w:val="0"/>
          <w:sz w:val="24"/>
          <w:szCs w:val="24"/>
          <w:lang w:val="en-US" w:eastAsia="de-DE"/>
          <w14:ligatures w14:val="none"/>
        </w:rPr>
        <w:t xml:space="preserve">": A prophecy destined to come true because of our obedience, </w:t>
      </w:r>
      <w:r w:rsidR="00C95D96" w:rsidRPr="00EB79CF">
        <w:rPr>
          <w:rFonts w:ascii="Times New Roman" w:eastAsia="Times New Roman" w:hAnsi="Times New Roman" w:cs="Times New Roman"/>
          <w:kern w:val="0"/>
          <w:sz w:val="24"/>
          <w:szCs w:val="24"/>
          <w:lang w:val="en-US" w:eastAsia="de-DE"/>
          <w14:ligatures w14:val="none"/>
        </w:rPr>
        <w:t>of</w:t>
      </w:r>
      <w:r w:rsidRPr="00EB79CF">
        <w:rPr>
          <w:rFonts w:ascii="Times New Roman" w:eastAsia="Times New Roman" w:hAnsi="Times New Roman" w:cs="Times New Roman"/>
          <w:kern w:val="0"/>
          <w:sz w:val="24"/>
          <w:szCs w:val="24"/>
          <w:lang w:val="en-US" w:eastAsia="de-DE"/>
          <w14:ligatures w14:val="none"/>
        </w:rPr>
        <w:t xml:space="preserve"> our listening</w:t>
      </w:r>
      <w:r w:rsidR="00C95D96" w:rsidRPr="00EB79CF">
        <w:rPr>
          <w:rFonts w:ascii="Times New Roman" w:eastAsia="Times New Roman" w:hAnsi="Times New Roman" w:cs="Times New Roman"/>
          <w:kern w:val="0"/>
          <w:sz w:val="24"/>
          <w:szCs w:val="24"/>
          <w:lang w:val="en-US" w:eastAsia="de-DE"/>
          <w14:ligatures w14:val="none"/>
        </w:rPr>
        <w:t xml:space="preserve"> </w:t>
      </w:r>
      <w:r w:rsidRPr="00EB79CF">
        <w:rPr>
          <w:rFonts w:ascii="Times New Roman" w:eastAsia="Times New Roman" w:hAnsi="Times New Roman" w:cs="Times New Roman"/>
          <w:kern w:val="0"/>
          <w:sz w:val="24"/>
          <w:szCs w:val="24"/>
          <w:lang w:val="en-US" w:eastAsia="de-DE"/>
          <w14:ligatures w14:val="none"/>
        </w:rPr>
        <w:t xml:space="preserve">to the words of the LORD. A prophecy of becoming one people, not despite, but because of all their different longings and belongings: </w:t>
      </w:r>
      <w:r w:rsidRPr="00EB79CF">
        <w:rPr>
          <w:rStyle w:val="text"/>
          <w:rFonts w:ascii="Times New Roman" w:hAnsi="Times New Roman" w:cs="Times New Roman"/>
          <w:sz w:val="24"/>
          <w:szCs w:val="24"/>
          <w:lang w:val="en-US"/>
        </w:rPr>
        <w:t>My dwelling place will be with them; I will be their God, and they will be my people.</w:t>
      </w:r>
    </w:p>
    <w:p w14:paraId="6A9B0C19" w14:textId="77777777" w:rsidR="00F0647C" w:rsidRPr="00EB79CF" w:rsidRDefault="00F0647C" w:rsidP="00F0647C">
      <w:pPr>
        <w:spacing w:after="0" w:line="240" w:lineRule="auto"/>
        <w:rPr>
          <w:rFonts w:ascii="Times New Roman" w:eastAsia="Times New Roman" w:hAnsi="Times New Roman" w:cs="Times New Roman"/>
          <w:kern w:val="0"/>
          <w:sz w:val="24"/>
          <w:szCs w:val="24"/>
          <w:lang w:val="en-US" w:eastAsia="de-DE"/>
          <w14:ligatures w14:val="none"/>
        </w:rPr>
      </w:pPr>
    </w:p>
    <w:p w14:paraId="592C1BE2" w14:textId="2F4511B4" w:rsidR="00F0647C" w:rsidRPr="00EB79CF" w:rsidRDefault="00F0647C" w:rsidP="00F0647C">
      <w:pPr>
        <w:spacing w:after="0" w:line="240" w:lineRule="auto"/>
        <w:rPr>
          <w:rFonts w:ascii="Times New Roman" w:eastAsia="Times New Roman" w:hAnsi="Times New Roman" w:cs="Times New Roman"/>
          <w:kern w:val="0"/>
          <w:sz w:val="24"/>
          <w:szCs w:val="24"/>
          <w:lang w:val="en-US" w:eastAsia="de-DE"/>
          <w14:ligatures w14:val="none"/>
        </w:rPr>
      </w:pPr>
      <w:r w:rsidRPr="00EB79CF">
        <w:rPr>
          <w:rFonts w:ascii="Times New Roman" w:eastAsia="Times New Roman" w:hAnsi="Times New Roman" w:cs="Times New Roman"/>
          <w:kern w:val="0"/>
          <w:sz w:val="24"/>
          <w:szCs w:val="24"/>
          <w:lang w:val="en-US" w:eastAsia="de-DE"/>
          <w14:ligatures w14:val="none"/>
        </w:rPr>
        <w:t xml:space="preserve">What is at stake here could be exemplified by the story of </w:t>
      </w:r>
      <w:r w:rsidR="001D45B0" w:rsidRPr="00EB79CF">
        <w:rPr>
          <w:rFonts w:ascii="Times New Roman" w:eastAsia="Times New Roman" w:hAnsi="Times New Roman" w:cs="Times New Roman"/>
          <w:kern w:val="0"/>
          <w:sz w:val="24"/>
          <w:szCs w:val="24"/>
          <w:lang w:val="en-US" w:eastAsia="de-DE"/>
          <w14:ligatures w14:val="none"/>
        </w:rPr>
        <w:t>Michael</w:t>
      </w:r>
      <w:r w:rsidRPr="00EB79CF">
        <w:rPr>
          <w:rFonts w:ascii="Times New Roman" w:eastAsia="Times New Roman" w:hAnsi="Times New Roman" w:cs="Times New Roman"/>
          <w:kern w:val="0"/>
          <w:sz w:val="24"/>
          <w:szCs w:val="24"/>
          <w:lang w:val="en-US" w:eastAsia="de-DE"/>
          <w14:ligatures w14:val="none"/>
        </w:rPr>
        <w:t xml:space="preserve">, a friend of mine. It is kind of a “parable” for Europe´s search for identity, for its coming to rest with itself, finding peace with its ancient and recent traumas: For many years </w:t>
      </w:r>
      <w:r w:rsidR="001D45B0" w:rsidRPr="00EB79CF">
        <w:rPr>
          <w:rFonts w:ascii="Times New Roman" w:eastAsia="Times New Roman" w:hAnsi="Times New Roman" w:cs="Times New Roman"/>
          <w:kern w:val="0"/>
          <w:sz w:val="24"/>
          <w:szCs w:val="24"/>
          <w:lang w:val="en-US" w:eastAsia="de-DE"/>
          <w14:ligatures w14:val="none"/>
        </w:rPr>
        <w:t>Michael</w:t>
      </w:r>
      <w:r w:rsidRPr="00EB79CF">
        <w:rPr>
          <w:rFonts w:ascii="Times New Roman" w:eastAsia="Times New Roman" w:hAnsi="Times New Roman" w:cs="Times New Roman"/>
          <w:kern w:val="0"/>
          <w:sz w:val="24"/>
          <w:szCs w:val="24"/>
          <w:lang w:val="en-US" w:eastAsia="de-DE"/>
          <w14:ligatures w14:val="none"/>
        </w:rPr>
        <w:t xml:space="preserve"> had been searching for the grave of his father – buried as a casualty of WW-II on foreign ground – on the ancient, deserted cemetery of Timisoara. As this passionate and dramatic search was to no avail in the end M. abandoned his endeavor and wrote a letter to the Lord Mayor of Timisoara, proposing him to transform this deserted wilderness into a public space or garden, a common ground, a recreational area or enclave within the urban surroundings: a location where everything is </w:t>
      </w:r>
      <w:r w:rsidR="00C95D96" w:rsidRPr="00EB79CF">
        <w:rPr>
          <w:rFonts w:ascii="Times New Roman" w:eastAsia="Times New Roman" w:hAnsi="Times New Roman" w:cs="Times New Roman"/>
          <w:kern w:val="0"/>
          <w:sz w:val="24"/>
          <w:szCs w:val="24"/>
          <w:lang w:val="en-US" w:eastAsia="de-DE"/>
          <w14:ligatures w14:val="none"/>
        </w:rPr>
        <w:t xml:space="preserve">based on </w:t>
      </w:r>
      <w:r w:rsidRPr="00EB79CF">
        <w:rPr>
          <w:rFonts w:ascii="Times New Roman" w:eastAsia="Times New Roman" w:hAnsi="Times New Roman" w:cs="Times New Roman"/>
          <w:kern w:val="0"/>
          <w:sz w:val="24"/>
          <w:szCs w:val="24"/>
          <w:lang w:val="en-US" w:eastAsia="de-DE"/>
          <w14:ligatures w14:val="none"/>
        </w:rPr>
        <w:t>the encounter with the other person, culture, creed, confession etc.</w:t>
      </w:r>
      <w:r w:rsidR="00C95D96" w:rsidRPr="00EB79CF">
        <w:rPr>
          <w:rFonts w:ascii="Times New Roman" w:eastAsia="Times New Roman" w:hAnsi="Times New Roman" w:cs="Times New Roman"/>
          <w:kern w:val="0"/>
          <w:sz w:val="24"/>
          <w:szCs w:val="24"/>
          <w:lang w:val="en-US" w:eastAsia="de-DE"/>
          <w14:ligatures w14:val="none"/>
        </w:rPr>
        <w:t xml:space="preserve">: </w:t>
      </w:r>
      <w:r w:rsidRPr="00EB79CF">
        <w:rPr>
          <w:rFonts w:ascii="Times New Roman" w:eastAsia="Times New Roman" w:hAnsi="Times New Roman" w:cs="Times New Roman"/>
          <w:kern w:val="0"/>
          <w:sz w:val="24"/>
          <w:szCs w:val="24"/>
          <w:lang w:val="en-US" w:eastAsia="de-DE"/>
          <w14:ligatures w14:val="none"/>
        </w:rPr>
        <w:t>a place of mutual acceptance, hospitality, reconciliation, a space of the Jewish-Christian “</w:t>
      </w:r>
      <w:proofErr w:type="spellStart"/>
      <w:r w:rsidRPr="00EB79CF">
        <w:rPr>
          <w:rFonts w:ascii="Times New Roman" w:eastAsia="Times New Roman" w:hAnsi="Times New Roman" w:cs="Times New Roman"/>
          <w:kern w:val="0"/>
          <w:sz w:val="24"/>
          <w:szCs w:val="24"/>
          <w:lang w:val="en-US" w:eastAsia="de-DE"/>
          <w14:ligatures w14:val="none"/>
        </w:rPr>
        <w:t>shalôm</w:t>
      </w:r>
      <w:proofErr w:type="spellEnd"/>
      <w:r w:rsidRPr="00EB79CF">
        <w:rPr>
          <w:rFonts w:ascii="Times New Roman" w:eastAsia="Times New Roman" w:hAnsi="Times New Roman" w:cs="Times New Roman"/>
          <w:kern w:val="0"/>
          <w:sz w:val="24"/>
          <w:szCs w:val="24"/>
          <w:lang w:val="en-US" w:eastAsia="de-DE"/>
          <w14:ligatures w14:val="none"/>
        </w:rPr>
        <w:t xml:space="preserve">”. In all that I was reminded of that strikingly actual prophecy in Ezekiel: </w:t>
      </w:r>
      <w:r w:rsidRPr="00EB79CF">
        <w:rPr>
          <w:rStyle w:val="text"/>
          <w:rFonts w:ascii="Times New Roman" w:hAnsi="Times New Roman" w:cs="Times New Roman"/>
          <w:sz w:val="24"/>
          <w:szCs w:val="24"/>
          <w:lang w:val="en-US"/>
        </w:rPr>
        <w:t xml:space="preserve">This is what the Sovereign </w:t>
      </w:r>
      <w:r w:rsidRPr="00EB79CF">
        <w:rPr>
          <w:rStyle w:val="small-caps"/>
          <w:rFonts w:ascii="Times New Roman" w:hAnsi="Times New Roman" w:cs="Times New Roman"/>
          <w:smallCaps/>
          <w:sz w:val="24"/>
          <w:szCs w:val="24"/>
          <w:lang w:val="en-US"/>
        </w:rPr>
        <w:t>Lord</w:t>
      </w:r>
      <w:r w:rsidRPr="00EB79CF">
        <w:rPr>
          <w:rStyle w:val="text"/>
          <w:rFonts w:ascii="Times New Roman" w:hAnsi="Times New Roman" w:cs="Times New Roman"/>
          <w:sz w:val="24"/>
          <w:szCs w:val="24"/>
          <w:lang w:val="en-US"/>
        </w:rPr>
        <w:t xml:space="preserve"> says: My people, I am going to open your graves and bring you up from them.</w:t>
      </w:r>
    </w:p>
    <w:p w14:paraId="0C369029" w14:textId="77777777" w:rsidR="00F0647C" w:rsidRPr="00EB79CF" w:rsidRDefault="00F0647C" w:rsidP="00F0647C">
      <w:pPr>
        <w:spacing w:after="0" w:line="240" w:lineRule="auto"/>
        <w:rPr>
          <w:rFonts w:ascii="Times New Roman" w:eastAsia="Times New Roman" w:hAnsi="Times New Roman" w:cs="Times New Roman"/>
          <w:kern w:val="0"/>
          <w:sz w:val="24"/>
          <w:szCs w:val="24"/>
          <w:lang w:val="en-US" w:eastAsia="de-DE"/>
          <w14:ligatures w14:val="none"/>
        </w:rPr>
      </w:pPr>
      <w:r w:rsidRPr="00EB79CF">
        <w:rPr>
          <w:rFonts w:ascii="Times New Roman" w:eastAsia="Times New Roman" w:hAnsi="Times New Roman" w:cs="Times New Roman"/>
          <w:kern w:val="0"/>
          <w:sz w:val="24"/>
          <w:szCs w:val="24"/>
          <w:lang w:val="en-US" w:eastAsia="de-DE"/>
          <w14:ligatures w14:val="none"/>
        </w:rPr>
        <w:t xml:space="preserve">   </w:t>
      </w:r>
    </w:p>
    <w:p w14:paraId="24452D51" w14:textId="77777777" w:rsidR="00F0647C" w:rsidRPr="00EB79CF" w:rsidRDefault="00F0647C" w:rsidP="00F0647C">
      <w:pPr>
        <w:spacing w:after="0" w:line="240" w:lineRule="auto"/>
        <w:rPr>
          <w:rFonts w:ascii="Times New Roman" w:eastAsia="Times New Roman" w:hAnsi="Times New Roman" w:cs="Times New Roman"/>
          <w:kern w:val="0"/>
          <w:sz w:val="24"/>
          <w:szCs w:val="24"/>
          <w:u w:val="single"/>
          <w:lang w:val="en-US" w:eastAsia="de-DE"/>
          <w14:ligatures w14:val="none"/>
        </w:rPr>
      </w:pPr>
      <w:r w:rsidRPr="00EB79CF">
        <w:rPr>
          <w:rFonts w:ascii="Times New Roman" w:eastAsia="Times New Roman" w:hAnsi="Times New Roman" w:cs="Times New Roman"/>
          <w:kern w:val="0"/>
          <w:sz w:val="24"/>
          <w:szCs w:val="24"/>
          <w:u w:val="single"/>
          <w:lang w:val="en-US" w:eastAsia="de-DE"/>
          <w14:ligatures w14:val="none"/>
        </w:rPr>
        <w:t>OUR MISSION: CREATING NEW SPACES OF METÁNOIA</w:t>
      </w:r>
    </w:p>
    <w:p w14:paraId="0CE84DA7" w14:textId="77777777" w:rsidR="00F0647C" w:rsidRPr="00EB79CF" w:rsidRDefault="00F0647C" w:rsidP="00F0647C">
      <w:pPr>
        <w:spacing w:after="0" w:line="240" w:lineRule="auto"/>
        <w:rPr>
          <w:rFonts w:ascii="Times New Roman" w:eastAsia="Times New Roman" w:hAnsi="Times New Roman" w:cs="Times New Roman"/>
          <w:kern w:val="0"/>
          <w:sz w:val="24"/>
          <w:szCs w:val="24"/>
          <w:lang w:val="en-US" w:eastAsia="de-DE"/>
          <w14:ligatures w14:val="none"/>
        </w:rPr>
      </w:pPr>
    </w:p>
    <w:p w14:paraId="46F7AF3F" w14:textId="77777777" w:rsidR="00F0647C" w:rsidRPr="00EB79CF" w:rsidRDefault="00F0647C" w:rsidP="00F0647C">
      <w:pPr>
        <w:spacing w:after="0" w:line="240" w:lineRule="auto"/>
        <w:rPr>
          <w:rFonts w:ascii="Times New Roman" w:eastAsia="Times New Roman" w:hAnsi="Times New Roman" w:cs="Times New Roman"/>
          <w:kern w:val="0"/>
          <w:sz w:val="24"/>
          <w:szCs w:val="24"/>
          <w:lang w:val="en-US" w:eastAsia="de-DE"/>
          <w14:ligatures w14:val="none"/>
        </w:rPr>
      </w:pPr>
      <w:r w:rsidRPr="00EB79CF">
        <w:rPr>
          <w:rFonts w:ascii="Times New Roman" w:eastAsia="Times New Roman" w:hAnsi="Times New Roman" w:cs="Times New Roman"/>
          <w:kern w:val="0"/>
          <w:sz w:val="24"/>
          <w:szCs w:val="24"/>
          <w:lang w:val="en-US" w:eastAsia="de-DE"/>
          <w14:ligatures w14:val="none"/>
        </w:rPr>
        <w:t>And maybe our mission as Christians and Europeans is all about creating (and bearing witness to) these new spaces of fraternal communion:</w:t>
      </w:r>
    </w:p>
    <w:p w14:paraId="270AEAD7" w14:textId="77777777" w:rsidR="00F0647C" w:rsidRPr="00EB79CF" w:rsidRDefault="00F0647C" w:rsidP="00F0647C">
      <w:pPr>
        <w:spacing w:after="0" w:line="240" w:lineRule="auto"/>
        <w:rPr>
          <w:rFonts w:ascii="Times New Roman" w:eastAsia="Times New Roman" w:hAnsi="Times New Roman" w:cs="Times New Roman"/>
          <w:kern w:val="0"/>
          <w:sz w:val="24"/>
          <w:szCs w:val="24"/>
          <w:lang w:val="en-US" w:eastAsia="de-DE"/>
          <w14:ligatures w14:val="none"/>
        </w:rPr>
      </w:pPr>
    </w:p>
    <w:p w14:paraId="68E0039C" w14:textId="649A11E4" w:rsidR="00F0647C" w:rsidRPr="00EB79CF" w:rsidRDefault="00F0647C" w:rsidP="00F0647C">
      <w:pPr>
        <w:pStyle w:val="Paragrafoelenco"/>
        <w:numPr>
          <w:ilvl w:val="0"/>
          <w:numId w:val="2"/>
        </w:numPr>
        <w:spacing w:after="0" w:line="240" w:lineRule="auto"/>
        <w:rPr>
          <w:rFonts w:ascii="Times New Roman" w:eastAsia="Times New Roman" w:hAnsi="Times New Roman" w:cs="Times New Roman"/>
          <w:kern w:val="0"/>
          <w:sz w:val="24"/>
          <w:szCs w:val="24"/>
          <w:lang w:val="en-US" w:eastAsia="de-DE"/>
          <w14:ligatures w14:val="none"/>
        </w:rPr>
      </w:pPr>
      <w:r w:rsidRPr="00EB79CF">
        <w:rPr>
          <w:rFonts w:ascii="Times New Roman" w:eastAsia="Times New Roman" w:hAnsi="Times New Roman" w:cs="Times New Roman"/>
          <w:b/>
          <w:bCs/>
          <w:kern w:val="0"/>
          <w:sz w:val="24"/>
          <w:szCs w:val="24"/>
          <w:lang w:val="en-US" w:eastAsia="de-DE"/>
          <w14:ligatures w14:val="none"/>
        </w:rPr>
        <w:t>as spaces</w:t>
      </w:r>
      <w:r w:rsidRPr="00EB79CF">
        <w:rPr>
          <w:rFonts w:ascii="Times New Roman" w:eastAsia="Times New Roman" w:hAnsi="Times New Roman" w:cs="Times New Roman"/>
          <w:kern w:val="0"/>
          <w:sz w:val="24"/>
          <w:szCs w:val="24"/>
          <w:lang w:val="en-US" w:eastAsia="de-DE"/>
          <w14:ligatures w14:val="none"/>
        </w:rPr>
        <w:t xml:space="preserve"> based on an ethics of </w:t>
      </w:r>
      <w:r w:rsidRPr="00EB79CF">
        <w:rPr>
          <w:rFonts w:ascii="Times New Roman" w:eastAsia="Times New Roman" w:hAnsi="Times New Roman" w:cs="Times New Roman"/>
          <w:i/>
          <w:iCs/>
          <w:kern w:val="0"/>
          <w:sz w:val="24"/>
          <w:szCs w:val="24"/>
          <w:lang w:val="en-US" w:eastAsia="de-DE"/>
          <w14:ligatures w14:val="none"/>
        </w:rPr>
        <w:t>compassion</w:t>
      </w:r>
      <w:r w:rsidRPr="00EB79CF">
        <w:rPr>
          <w:rFonts w:ascii="Times New Roman" w:eastAsia="Times New Roman" w:hAnsi="Times New Roman" w:cs="Times New Roman"/>
          <w:kern w:val="0"/>
          <w:sz w:val="24"/>
          <w:szCs w:val="24"/>
          <w:lang w:val="en-US" w:eastAsia="de-DE"/>
          <w14:ligatures w14:val="none"/>
        </w:rPr>
        <w:t xml:space="preserve"> </w:t>
      </w:r>
      <w:r w:rsidRPr="00EB79CF">
        <w:rPr>
          <w:rFonts w:ascii="Times New Roman" w:eastAsia="Times New Roman" w:hAnsi="Times New Roman" w:cs="Times New Roman"/>
          <w:b/>
          <w:bCs/>
          <w:kern w:val="0"/>
          <w:sz w:val="24"/>
          <w:szCs w:val="24"/>
          <w:u w:val="single"/>
          <w:lang w:val="en-US" w:eastAsia="de-DE"/>
          <w14:ligatures w14:val="none"/>
        </w:rPr>
        <w:t>and</w:t>
      </w:r>
      <w:r w:rsidRPr="00EB79CF">
        <w:rPr>
          <w:rFonts w:ascii="Times New Roman" w:eastAsia="Times New Roman" w:hAnsi="Times New Roman" w:cs="Times New Roman"/>
          <w:kern w:val="0"/>
          <w:sz w:val="24"/>
          <w:szCs w:val="24"/>
          <w:lang w:val="en-US" w:eastAsia="de-DE"/>
          <w14:ligatures w14:val="none"/>
        </w:rPr>
        <w:t xml:space="preserve"> </w:t>
      </w:r>
      <w:proofErr w:type="spellStart"/>
      <w:r w:rsidRPr="00EB79CF">
        <w:rPr>
          <w:rFonts w:ascii="Times New Roman" w:eastAsia="Times New Roman" w:hAnsi="Times New Roman" w:cs="Times New Roman"/>
          <w:i/>
          <w:iCs/>
          <w:kern w:val="0"/>
          <w:sz w:val="24"/>
          <w:szCs w:val="24"/>
          <w:lang w:val="en-US" w:eastAsia="de-DE"/>
          <w14:ligatures w14:val="none"/>
        </w:rPr>
        <w:t>memoria</w:t>
      </w:r>
      <w:proofErr w:type="spellEnd"/>
      <w:r w:rsidRPr="00EB79CF">
        <w:rPr>
          <w:rFonts w:ascii="Times New Roman" w:eastAsia="Times New Roman" w:hAnsi="Times New Roman" w:cs="Times New Roman"/>
          <w:i/>
          <w:iCs/>
          <w:kern w:val="0"/>
          <w:sz w:val="24"/>
          <w:szCs w:val="24"/>
          <w:lang w:val="en-US" w:eastAsia="de-DE"/>
          <w14:ligatures w14:val="none"/>
        </w:rPr>
        <w:t xml:space="preserve"> </w:t>
      </w:r>
      <w:proofErr w:type="spellStart"/>
      <w:r w:rsidRPr="00EB79CF">
        <w:rPr>
          <w:rFonts w:ascii="Times New Roman" w:eastAsia="Times New Roman" w:hAnsi="Times New Roman" w:cs="Times New Roman"/>
          <w:i/>
          <w:iCs/>
          <w:kern w:val="0"/>
          <w:sz w:val="24"/>
          <w:szCs w:val="24"/>
          <w:lang w:val="en-US" w:eastAsia="de-DE"/>
          <w14:ligatures w14:val="none"/>
        </w:rPr>
        <w:t>passionis</w:t>
      </w:r>
      <w:proofErr w:type="spellEnd"/>
      <w:r w:rsidRPr="00EB79CF">
        <w:rPr>
          <w:rFonts w:ascii="Times New Roman" w:eastAsia="Times New Roman" w:hAnsi="Times New Roman" w:cs="Times New Roman"/>
          <w:kern w:val="0"/>
          <w:sz w:val="24"/>
          <w:szCs w:val="24"/>
          <w:lang w:val="en-US" w:eastAsia="de-DE"/>
          <w14:ligatures w14:val="none"/>
        </w:rPr>
        <w:t xml:space="preserve">, a place in which remembering (resp. honoring) the dead means to honor the </w:t>
      </w:r>
      <w:r w:rsidR="00FC369A" w:rsidRPr="00EB79CF">
        <w:rPr>
          <w:rFonts w:ascii="Times New Roman" w:eastAsia="Times New Roman" w:hAnsi="Times New Roman" w:cs="Times New Roman"/>
          <w:kern w:val="0"/>
          <w:sz w:val="24"/>
          <w:szCs w:val="24"/>
          <w:lang w:val="en-US" w:eastAsia="de-DE"/>
          <w14:ligatures w14:val="none"/>
        </w:rPr>
        <w:t>living</w:t>
      </w:r>
      <w:r w:rsidRPr="00EB79CF">
        <w:rPr>
          <w:rFonts w:ascii="Times New Roman" w:eastAsia="Times New Roman" w:hAnsi="Times New Roman" w:cs="Times New Roman"/>
          <w:kern w:val="0"/>
          <w:sz w:val="24"/>
          <w:szCs w:val="24"/>
          <w:lang w:val="en-US" w:eastAsia="de-DE"/>
          <w14:ligatures w14:val="none"/>
        </w:rPr>
        <w:t>, without distorting or “cancelling” our father´s legacy or “patrimony”, but welcoming/celebrating life, the present and its promises instead.</w:t>
      </w:r>
    </w:p>
    <w:p w14:paraId="74F758C7" w14:textId="77777777" w:rsidR="00F0647C" w:rsidRPr="00EB79CF" w:rsidRDefault="00F0647C" w:rsidP="00F0647C">
      <w:pPr>
        <w:pStyle w:val="Paragrafoelenco"/>
        <w:numPr>
          <w:ilvl w:val="0"/>
          <w:numId w:val="2"/>
        </w:numPr>
        <w:spacing w:after="0" w:line="240" w:lineRule="auto"/>
        <w:rPr>
          <w:rFonts w:ascii="Times New Roman" w:eastAsia="Times New Roman" w:hAnsi="Times New Roman" w:cs="Times New Roman"/>
          <w:kern w:val="0"/>
          <w:sz w:val="24"/>
          <w:szCs w:val="24"/>
          <w:lang w:val="en-US" w:eastAsia="de-DE"/>
          <w14:ligatures w14:val="none"/>
        </w:rPr>
      </w:pPr>
      <w:r w:rsidRPr="00EB79CF">
        <w:rPr>
          <w:rFonts w:ascii="Times New Roman" w:eastAsia="Times New Roman" w:hAnsi="Times New Roman" w:cs="Times New Roman"/>
          <w:b/>
          <w:bCs/>
          <w:kern w:val="0"/>
          <w:sz w:val="24"/>
          <w:szCs w:val="24"/>
          <w:lang w:val="en-US" w:eastAsia="de-DE"/>
          <w14:ligatures w14:val="none"/>
        </w:rPr>
        <w:t>as spaces</w:t>
      </w:r>
      <w:r w:rsidRPr="00EB79CF">
        <w:rPr>
          <w:rFonts w:ascii="Times New Roman" w:eastAsia="Times New Roman" w:hAnsi="Times New Roman" w:cs="Times New Roman"/>
          <w:kern w:val="0"/>
          <w:sz w:val="24"/>
          <w:szCs w:val="24"/>
          <w:lang w:val="en-US" w:eastAsia="de-DE"/>
          <w14:ligatures w14:val="none"/>
        </w:rPr>
        <w:t xml:space="preserve"> of “conversion of the hearts”: </w:t>
      </w:r>
      <w:r w:rsidRPr="00EB79CF">
        <w:rPr>
          <w:rFonts w:ascii="Times New Roman" w:hAnsi="Times New Roman" w:cs="Times New Roman"/>
          <w:sz w:val="24"/>
          <w:szCs w:val="24"/>
          <w:lang w:val="en-US"/>
        </w:rPr>
        <w:t>He will turn the hearts of the parents to their children, and the hearts of the children to their parents; or else I will come and strike the land with total destruction</w:t>
      </w:r>
      <w:r w:rsidRPr="00EB79CF">
        <w:rPr>
          <w:rFonts w:ascii="Times New Roman" w:eastAsia="Times New Roman" w:hAnsi="Times New Roman" w:cs="Times New Roman"/>
          <w:kern w:val="0"/>
          <w:sz w:val="24"/>
          <w:szCs w:val="24"/>
          <w:lang w:val="en-US" w:eastAsia="de-DE"/>
          <w14:ligatures w14:val="none"/>
        </w:rPr>
        <w:t xml:space="preserve">, </w:t>
      </w:r>
      <w:r w:rsidRPr="00EB79CF">
        <w:rPr>
          <w:rFonts w:ascii="Times New Roman" w:eastAsia="Times New Roman" w:hAnsi="Times New Roman" w:cs="Times New Roman"/>
          <w:i/>
          <w:iCs/>
          <w:kern w:val="0"/>
          <w:sz w:val="24"/>
          <w:szCs w:val="24"/>
          <w:lang w:val="en-US" w:eastAsia="de-DE"/>
          <w14:ligatures w14:val="none"/>
        </w:rPr>
        <w:t>Mal 4:6</w:t>
      </w:r>
      <w:r w:rsidRPr="00EB79CF">
        <w:rPr>
          <w:rFonts w:ascii="Times New Roman" w:eastAsia="Times New Roman" w:hAnsi="Times New Roman" w:cs="Times New Roman"/>
          <w:kern w:val="0"/>
          <w:sz w:val="24"/>
          <w:szCs w:val="24"/>
          <w:lang w:val="en-US" w:eastAsia="de-DE"/>
          <w14:ligatures w14:val="none"/>
        </w:rPr>
        <w:t>), thus operating a “change of heart” (</w:t>
      </w:r>
      <w:proofErr w:type="spellStart"/>
      <w:r w:rsidRPr="00EB79CF">
        <w:rPr>
          <w:rFonts w:ascii="Times New Roman" w:eastAsia="Times New Roman" w:hAnsi="Times New Roman" w:cs="Times New Roman"/>
          <w:i/>
          <w:iCs/>
          <w:kern w:val="0"/>
          <w:sz w:val="24"/>
          <w:szCs w:val="24"/>
          <w:lang w:val="en-US" w:eastAsia="de-DE"/>
          <w14:ligatures w14:val="none"/>
        </w:rPr>
        <w:t>Ez</w:t>
      </w:r>
      <w:proofErr w:type="spellEnd"/>
      <w:r w:rsidRPr="00EB79CF">
        <w:rPr>
          <w:rFonts w:ascii="Times New Roman" w:eastAsia="Times New Roman" w:hAnsi="Times New Roman" w:cs="Times New Roman"/>
          <w:i/>
          <w:iCs/>
          <w:kern w:val="0"/>
          <w:sz w:val="24"/>
          <w:szCs w:val="24"/>
          <w:lang w:val="en-US" w:eastAsia="de-DE"/>
          <w14:ligatures w14:val="none"/>
        </w:rPr>
        <w:t xml:space="preserve"> 36, 26-27</w:t>
      </w:r>
      <w:r w:rsidRPr="00EB79CF">
        <w:rPr>
          <w:rFonts w:ascii="Times New Roman" w:eastAsia="Times New Roman" w:hAnsi="Times New Roman" w:cs="Times New Roman"/>
          <w:kern w:val="0"/>
          <w:sz w:val="24"/>
          <w:szCs w:val="24"/>
          <w:lang w:val="en-US" w:eastAsia="de-DE"/>
          <w14:ligatures w14:val="none"/>
        </w:rPr>
        <w:t xml:space="preserve">: </w:t>
      </w:r>
      <w:r w:rsidRPr="00EB79CF">
        <w:rPr>
          <w:rStyle w:val="hgkelc"/>
          <w:rFonts w:ascii="Times New Roman" w:hAnsi="Times New Roman" w:cs="Times New Roman"/>
          <w:sz w:val="24"/>
          <w:szCs w:val="24"/>
          <w:lang w:val="en"/>
        </w:rPr>
        <w:t xml:space="preserve">I will give you a new heart and put a new spirit within you; I will take the heart </w:t>
      </w:r>
      <w:r w:rsidRPr="00EB79CF">
        <w:rPr>
          <w:rStyle w:val="hgkelc"/>
          <w:rFonts w:ascii="Times New Roman" w:hAnsi="Times New Roman" w:cs="Times New Roman"/>
          <w:sz w:val="24"/>
          <w:szCs w:val="24"/>
          <w:lang w:val="en"/>
        </w:rPr>
        <w:lastRenderedPageBreak/>
        <w:t>of stone out of your flesh and give you a heart of flesh. I will put My Spirit within you and cause you to walk in My statutes, and you will keep My judgments and do them).</w:t>
      </w:r>
    </w:p>
    <w:p w14:paraId="5015B3B7" w14:textId="77777777" w:rsidR="00F0647C" w:rsidRPr="00EB79CF" w:rsidRDefault="00F0647C" w:rsidP="00F0647C">
      <w:pPr>
        <w:pStyle w:val="Paragrafoelenco"/>
        <w:numPr>
          <w:ilvl w:val="0"/>
          <w:numId w:val="2"/>
        </w:numPr>
        <w:spacing w:after="0" w:line="240" w:lineRule="auto"/>
        <w:rPr>
          <w:rFonts w:ascii="Times New Roman" w:eastAsia="Times New Roman" w:hAnsi="Times New Roman" w:cs="Times New Roman"/>
          <w:kern w:val="0"/>
          <w:sz w:val="24"/>
          <w:szCs w:val="24"/>
          <w:lang w:val="en-US" w:eastAsia="de-DE"/>
          <w14:ligatures w14:val="none"/>
        </w:rPr>
      </w:pPr>
      <w:r w:rsidRPr="00EB79CF">
        <w:rPr>
          <w:rFonts w:ascii="Times New Roman" w:eastAsia="Times New Roman" w:hAnsi="Times New Roman" w:cs="Times New Roman"/>
          <w:b/>
          <w:bCs/>
          <w:kern w:val="0"/>
          <w:sz w:val="24"/>
          <w:szCs w:val="24"/>
          <w:lang w:val="en-US" w:eastAsia="de-DE"/>
          <w14:ligatures w14:val="none"/>
        </w:rPr>
        <w:t>as spaces</w:t>
      </w:r>
      <w:r w:rsidRPr="00EB79CF">
        <w:rPr>
          <w:rFonts w:ascii="Times New Roman" w:eastAsia="Times New Roman" w:hAnsi="Times New Roman" w:cs="Times New Roman"/>
          <w:kern w:val="0"/>
          <w:sz w:val="24"/>
          <w:szCs w:val="24"/>
          <w:lang w:val="en-US" w:eastAsia="de-DE"/>
          <w14:ligatures w14:val="none"/>
        </w:rPr>
        <w:t xml:space="preserve"> based by on a “solidarity of the shattered” (as Czech philosopher Jan Patočka would have it): a place of gathering, where all the lost, "orphaned", dispersed sons and daughters find themselves recognize one another as brothers and sisters. </w:t>
      </w:r>
    </w:p>
    <w:p w14:paraId="6B9C6332" w14:textId="77777777" w:rsidR="00F0647C" w:rsidRPr="00EB79CF" w:rsidRDefault="00F0647C" w:rsidP="00F0647C">
      <w:pPr>
        <w:pStyle w:val="Paragrafoelenco"/>
        <w:numPr>
          <w:ilvl w:val="0"/>
          <w:numId w:val="2"/>
        </w:numPr>
        <w:spacing w:after="0" w:line="240" w:lineRule="auto"/>
        <w:rPr>
          <w:rFonts w:ascii="Times New Roman" w:eastAsia="Times New Roman" w:hAnsi="Times New Roman" w:cs="Times New Roman"/>
          <w:kern w:val="0"/>
          <w:sz w:val="24"/>
          <w:szCs w:val="24"/>
          <w:lang w:val="en-US" w:eastAsia="de-DE"/>
          <w14:ligatures w14:val="none"/>
        </w:rPr>
      </w:pPr>
      <w:r w:rsidRPr="00EB79CF">
        <w:rPr>
          <w:rFonts w:ascii="Times New Roman" w:eastAsia="Times New Roman" w:hAnsi="Times New Roman" w:cs="Times New Roman"/>
          <w:b/>
          <w:bCs/>
          <w:kern w:val="0"/>
          <w:sz w:val="24"/>
          <w:szCs w:val="24"/>
          <w:lang w:val="en-US" w:eastAsia="de-DE"/>
          <w14:ligatures w14:val="none"/>
        </w:rPr>
        <w:t>as spaces</w:t>
      </w:r>
      <w:r w:rsidRPr="00EB79CF">
        <w:rPr>
          <w:rFonts w:ascii="Times New Roman" w:eastAsia="Times New Roman" w:hAnsi="Times New Roman" w:cs="Times New Roman"/>
          <w:kern w:val="0"/>
          <w:sz w:val="24"/>
          <w:szCs w:val="24"/>
          <w:lang w:val="en-US" w:eastAsia="de-DE"/>
          <w14:ligatures w14:val="none"/>
        </w:rPr>
        <w:t xml:space="preserve"> like that one and only Timisoara cemetery, where </w:t>
      </w:r>
      <w:r w:rsidRPr="00EB79CF">
        <w:rPr>
          <w:rFonts w:ascii="Times New Roman" w:eastAsia="Times New Roman" w:hAnsi="Times New Roman" w:cs="Times New Roman"/>
          <w:b/>
          <w:bCs/>
          <w:kern w:val="0"/>
          <w:sz w:val="24"/>
          <w:szCs w:val="24"/>
          <w:lang w:val="en-US" w:eastAsia="de-DE"/>
          <w14:ligatures w14:val="none"/>
        </w:rPr>
        <w:t>M</w:t>
      </w:r>
      <w:r w:rsidRPr="00EB79CF">
        <w:rPr>
          <w:rFonts w:ascii="Times New Roman" w:eastAsia="Times New Roman" w:hAnsi="Times New Roman" w:cs="Times New Roman"/>
          <w:kern w:val="0"/>
          <w:sz w:val="24"/>
          <w:szCs w:val="24"/>
          <w:lang w:val="en-US" w:eastAsia="de-DE"/>
          <w14:ligatures w14:val="none"/>
        </w:rPr>
        <w:t>.s search for his father´s grave once got started and turned out to be a late version of the parable of another Prodigal Son: a deserted, marginal, removed, overlooked space, a space from which a VISION arises: a VISION for a MISSION.</w:t>
      </w:r>
    </w:p>
    <w:p w14:paraId="69966EB2" w14:textId="77777777" w:rsidR="00F0647C" w:rsidRPr="00EB79CF" w:rsidRDefault="00F0647C" w:rsidP="00F0647C">
      <w:pPr>
        <w:spacing w:after="0" w:line="240" w:lineRule="auto"/>
        <w:rPr>
          <w:rFonts w:ascii="Times New Roman" w:eastAsia="Times New Roman" w:hAnsi="Times New Roman" w:cs="Times New Roman"/>
          <w:kern w:val="0"/>
          <w:sz w:val="24"/>
          <w:szCs w:val="24"/>
          <w:lang w:val="en-US" w:eastAsia="de-DE"/>
          <w14:ligatures w14:val="none"/>
        </w:rPr>
      </w:pPr>
    </w:p>
    <w:p w14:paraId="4B21947B" w14:textId="2D223435" w:rsidR="00F0647C" w:rsidRPr="00EB79CF" w:rsidRDefault="00F0647C" w:rsidP="00F0647C">
      <w:pPr>
        <w:spacing w:after="0" w:line="240" w:lineRule="auto"/>
        <w:rPr>
          <w:rFonts w:ascii="Times New Roman" w:eastAsia="Times New Roman" w:hAnsi="Times New Roman" w:cs="Times New Roman"/>
          <w:kern w:val="0"/>
          <w:sz w:val="24"/>
          <w:szCs w:val="24"/>
          <w:u w:val="single"/>
          <w:lang w:val="en-US" w:eastAsia="de-DE"/>
          <w14:ligatures w14:val="none"/>
        </w:rPr>
      </w:pPr>
      <w:r w:rsidRPr="00EB79CF">
        <w:rPr>
          <w:rFonts w:ascii="Times New Roman" w:eastAsia="Times New Roman" w:hAnsi="Times New Roman" w:cs="Times New Roman"/>
          <w:kern w:val="0"/>
          <w:sz w:val="24"/>
          <w:szCs w:val="24"/>
          <w:u w:val="single"/>
          <w:lang w:val="en-US" w:eastAsia="de-DE"/>
          <w14:ligatures w14:val="none"/>
        </w:rPr>
        <w:t>METÁNOIA-</w:t>
      </w:r>
      <w:r w:rsidR="005C353A" w:rsidRPr="00EB79CF">
        <w:rPr>
          <w:rFonts w:ascii="Times New Roman" w:eastAsia="Times New Roman" w:hAnsi="Times New Roman" w:cs="Times New Roman"/>
          <w:kern w:val="0"/>
          <w:sz w:val="24"/>
          <w:szCs w:val="24"/>
          <w:u w:val="single"/>
          <w:lang w:val="en-US" w:eastAsia="de-DE"/>
          <w14:ligatures w14:val="none"/>
        </w:rPr>
        <w:t>as</w:t>
      </w:r>
      <w:proofErr w:type="gramStart"/>
      <w:r w:rsidR="00076836" w:rsidRPr="00EB79CF">
        <w:rPr>
          <w:rFonts w:ascii="Times New Roman" w:eastAsia="Times New Roman" w:hAnsi="Times New Roman" w:cs="Times New Roman"/>
          <w:kern w:val="0"/>
          <w:sz w:val="24"/>
          <w:szCs w:val="24"/>
          <w:u w:val="single"/>
          <w:lang w:val="en-US" w:eastAsia="de-DE"/>
          <w14:ligatures w14:val="none"/>
        </w:rPr>
        <w:t>-</w:t>
      </w:r>
      <w:r w:rsidRPr="00EB79CF">
        <w:rPr>
          <w:rFonts w:ascii="Times New Roman" w:eastAsia="Times New Roman" w:hAnsi="Times New Roman" w:cs="Times New Roman"/>
          <w:kern w:val="0"/>
          <w:sz w:val="24"/>
          <w:szCs w:val="24"/>
          <w:u w:val="single"/>
          <w:lang w:val="en-US" w:eastAsia="de-DE"/>
          <w14:ligatures w14:val="none"/>
        </w:rPr>
        <w:t>“</w:t>
      </w:r>
      <w:proofErr w:type="gramEnd"/>
      <w:r w:rsidRPr="00EB79CF">
        <w:rPr>
          <w:rFonts w:ascii="Times New Roman" w:eastAsia="Times New Roman" w:hAnsi="Times New Roman" w:cs="Times New Roman"/>
          <w:kern w:val="0"/>
          <w:sz w:val="24"/>
          <w:szCs w:val="24"/>
          <w:u w:val="single"/>
          <w:lang w:val="en-US" w:eastAsia="de-DE"/>
          <w14:ligatures w14:val="none"/>
        </w:rPr>
        <w:t>ZEITENWENDE”</w:t>
      </w:r>
    </w:p>
    <w:p w14:paraId="624A0926" w14:textId="77777777" w:rsidR="00F0647C" w:rsidRPr="00EB79CF" w:rsidRDefault="00F0647C" w:rsidP="00F0647C">
      <w:pPr>
        <w:spacing w:after="0" w:line="240" w:lineRule="auto"/>
        <w:rPr>
          <w:rFonts w:ascii="Times New Roman" w:eastAsia="Times New Roman" w:hAnsi="Times New Roman" w:cs="Times New Roman"/>
          <w:kern w:val="0"/>
          <w:sz w:val="24"/>
          <w:szCs w:val="24"/>
          <w:lang w:val="en-US" w:eastAsia="de-DE"/>
          <w14:ligatures w14:val="none"/>
        </w:rPr>
      </w:pPr>
    </w:p>
    <w:p w14:paraId="4D4DE82C" w14:textId="5D4491BD" w:rsidR="00F0647C" w:rsidRPr="00EB79CF" w:rsidRDefault="00F0647C" w:rsidP="00F0647C">
      <w:pPr>
        <w:spacing w:after="0" w:line="240" w:lineRule="auto"/>
        <w:rPr>
          <w:rFonts w:ascii="Times New Roman" w:eastAsia="Times New Roman" w:hAnsi="Times New Roman" w:cs="Times New Roman"/>
          <w:kern w:val="0"/>
          <w:sz w:val="24"/>
          <w:szCs w:val="24"/>
          <w:lang w:val="en-US" w:eastAsia="de-DE"/>
          <w14:ligatures w14:val="none"/>
        </w:rPr>
      </w:pPr>
      <w:r w:rsidRPr="00EB79CF">
        <w:rPr>
          <w:rFonts w:ascii="Times New Roman" w:eastAsia="Times New Roman" w:hAnsi="Times New Roman" w:cs="Times New Roman"/>
          <w:kern w:val="0"/>
          <w:sz w:val="24"/>
          <w:szCs w:val="24"/>
          <w:lang w:val="en-US" w:eastAsia="de-DE"/>
          <w14:ligatures w14:val="none"/>
        </w:rPr>
        <w:t>This place has to be “cultivated”: in the spirit of METANOIA, in the spirit of repentance, change of heart and, consequently, direction: as the Christian, inner, spiritual and existential answer to what is meant by the political, belligerent term of “</w:t>
      </w:r>
      <w:proofErr w:type="spellStart"/>
      <w:r w:rsidRPr="00EB79CF">
        <w:rPr>
          <w:rFonts w:ascii="Times New Roman" w:eastAsia="Times New Roman" w:hAnsi="Times New Roman" w:cs="Times New Roman"/>
          <w:kern w:val="0"/>
          <w:sz w:val="24"/>
          <w:szCs w:val="24"/>
          <w:lang w:val="en-US" w:eastAsia="de-DE"/>
          <w14:ligatures w14:val="none"/>
        </w:rPr>
        <w:t>Zeitenwende</w:t>
      </w:r>
      <w:proofErr w:type="spellEnd"/>
      <w:r w:rsidRPr="00EB79CF">
        <w:rPr>
          <w:rFonts w:ascii="Times New Roman" w:eastAsia="Times New Roman" w:hAnsi="Times New Roman" w:cs="Times New Roman"/>
          <w:kern w:val="0"/>
          <w:sz w:val="24"/>
          <w:szCs w:val="24"/>
          <w:lang w:val="en-US" w:eastAsia="de-DE"/>
          <w14:ligatures w14:val="none"/>
        </w:rPr>
        <w:t>” (</w:t>
      </w:r>
      <w:r w:rsidR="00F93128" w:rsidRPr="00EB79CF">
        <w:rPr>
          <w:rFonts w:ascii="Times New Roman" w:eastAsia="Times New Roman" w:hAnsi="Times New Roman" w:cs="Times New Roman"/>
          <w:kern w:val="0"/>
          <w:sz w:val="24"/>
          <w:szCs w:val="24"/>
          <w:lang w:val="en-US" w:eastAsia="de-DE"/>
          <w14:ligatures w14:val="none"/>
        </w:rPr>
        <w:t xml:space="preserve">of dramatically changing times, as it was </w:t>
      </w:r>
      <w:r w:rsidRPr="00EB79CF">
        <w:rPr>
          <w:rFonts w:ascii="Times New Roman" w:eastAsia="Times New Roman" w:hAnsi="Times New Roman" w:cs="Times New Roman"/>
          <w:kern w:val="0"/>
          <w:sz w:val="24"/>
          <w:szCs w:val="24"/>
          <w:lang w:val="en-US" w:eastAsia="de-DE"/>
          <w14:ligatures w14:val="none"/>
        </w:rPr>
        <w:t xml:space="preserve">proposed by German chancellor Olaf Scholz right after the beginning, </w:t>
      </w:r>
      <w:r w:rsidR="00076836" w:rsidRPr="00EB79CF">
        <w:rPr>
          <w:rFonts w:ascii="Times New Roman" w:eastAsia="Times New Roman" w:hAnsi="Times New Roman" w:cs="Times New Roman"/>
          <w:kern w:val="0"/>
          <w:sz w:val="24"/>
          <w:szCs w:val="24"/>
          <w:lang w:val="en-US" w:eastAsia="de-DE"/>
          <w14:ligatures w14:val="none"/>
        </w:rPr>
        <w:t>that notorious</w:t>
      </w:r>
      <w:r w:rsidR="00F93128" w:rsidRPr="00EB79CF">
        <w:rPr>
          <w:rFonts w:ascii="Times New Roman" w:eastAsia="Times New Roman" w:hAnsi="Times New Roman" w:cs="Times New Roman"/>
          <w:kern w:val="0"/>
          <w:sz w:val="24"/>
          <w:szCs w:val="24"/>
          <w:lang w:val="en-US" w:eastAsia="de-DE"/>
          <w14:ligatures w14:val="none"/>
        </w:rPr>
        <w:t xml:space="preserve"> </w:t>
      </w:r>
      <w:r w:rsidRPr="00EB79CF">
        <w:rPr>
          <w:rFonts w:ascii="Times New Roman" w:eastAsia="Times New Roman" w:hAnsi="Times New Roman" w:cs="Times New Roman"/>
          <w:kern w:val="0"/>
          <w:sz w:val="24"/>
          <w:szCs w:val="24"/>
          <w:lang w:val="en-US" w:eastAsia="de-DE"/>
          <w14:ligatures w14:val="none"/>
        </w:rPr>
        <w:t>“bad awakening” to a new nightmare on February 24</w:t>
      </w:r>
      <w:r w:rsidRPr="00EB79CF">
        <w:rPr>
          <w:rFonts w:ascii="Times New Roman" w:eastAsia="Times New Roman" w:hAnsi="Times New Roman" w:cs="Times New Roman"/>
          <w:kern w:val="0"/>
          <w:sz w:val="24"/>
          <w:szCs w:val="24"/>
          <w:vertAlign w:val="superscript"/>
          <w:lang w:val="en-US" w:eastAsia="de-DE"/>
          <w14:ligatures w14:val="none"/>
        </w:rPr>
        <w:t>th</w:t>
      </w:r>
      <w:r w:rsidRPr="00EB79CF">
        <w:rPr>
          <w:rFonts w:ascii="Times New Roman" w:eastAsia="Times New Roman" w:hAnsi="Times New Roman" w:cs="Times New Roman"/>
          <w:kern w:val="0"/>
          <w:sz w:val="24"/>
          <w:szCs w:val="24"/>
          <w:lang w:val="en-US" w:eastAsia="de-DE"/>
          <w14:ligatures w14:val="none"/>
        </w:rPr>
        <w:t xml:space="preserve"> 2022, that fatal morning, when Russia started its war on Ukraine).</w:t>
      </w:r>
    </w:p>
    <w:p w14:paraId="40D0B301" w14:textId="77777777" w:rsidR="00F0647C" w:rsidRPr="00EB79CF" w:rsidRDefault="00F0647C" w:rsidP="00F0647C">
      <w:pPr>
        <w:spacing w:after="0" w:line="240" w:lineRule="auto"/>
        <w:rPr>
          <w:rFonts w:ascii="Times New Roman" w:eastAsia="Times New Roman" w:hAnsi="Times New Roman" w:cs="Times New Roman"/>
          <w:kern w:val="0"/>
          <w:sz w:val="24"/>
          <w:szCs w:val="24"/>
          <w:lang w:val="en-US" w:eastAsia="de-DE"/>
          <w14:ligatures w14:val="none"/>
        </w:rPr>
      </w:pPr>
    </w:p>
    <w:p w14:paraId="4B1F28DC" w14:textId="26EE5AEF" w:rsidR="00F0647C" w:rsidRPr="00EB79CF" w:rsidRDefault="00F93128" w:rsidP="00F0647C">
      <w:pPr>
        <w:spacing w:after="0" w:line="240" w:lineRule="auto"/>
        <w:rPr>
          <w:rFonts w:ascii="Times New Roman" w:eastAsia="Times New Roman" w:hAnsi="Times New Roman" w:cs="Times New Roman"/>
          <w:i/>
          <w:iCs/>
          <w:kern w:val="0"/>
          <w:sz w:val="24"/>
          <w:szCs w:val="24"/>
          <w:lang w:val="en-US" w:eastAsia="de-DE"/>
          <w14:ligatures w14:val="none"/>
        </w:rPr>
      </w:pPr>
      <w:r w:rsidRPr="00EB79CF">
        <w:rPr>
          <w:rFonts w:ascii="Times New Roman" w:eastAsia="Times New Roman" w:hAnsi="Times New Roman" w:cs="Times New Roman"/>
          <w:i/>
          <w:iCs/>
          <w:kern w:val="0"/>
          <w:sz w:val="24"/>
          <w:szCs w:val="24"/>
          <w:lang w:val="en-US" w:eastAsia="de-DE"/>
          <w14:ligatures w14:val="none"/>
        </w:rPr>
        <w:t xml:space="preserve">The </w:t>
      </w:r>
      <w:r w:rsidR="00F0647C" w:rsidRPr="00EB79CF">
        <w:rPr>
          <w:rFonts w:ascii="Times New Roman" w:eastAsia="Times New Roman" w:hAnsi="Times New Roman" w:cs="Times New Roman"/>
          <w:i/>
          <w:iCs/>
          <w:kern w:val="0"/>
          <w:sz w:val="24"/>
          <w:szCs w:val="24"/>
          <w:lang w:val="en-US" w:eastAsia="de-DE"/>
          <w14:ligatures w14:val="none"/>
        </w:rPr>
        <w:t xml:space="preserve">DEESIS </w:t>
      </w:r>
      <w:r w:rsidRPr="00EB79CF">
        <w:rPr>
          <w:rFonts w:ascii="Times New Roman" w:eastAsia="Times New Roman" w:hAnsi="Times New Roman" w:cs="Times New Roman"/>
          <w:i/>
          <w:iCs/>
          <w:kern w:val="0"/>
          <w:sz w:val="24"/>
          <w:szCs w:val="24"/>
          <w:lang w:val="en-US" w:eastAsia="de-DE"/>
          <w14:ligatures w14:val="none"/>
        </w:rPr>
        <w:t>is among</w:t>
      </w:r>
      <w:r w:rsidR="00F0647C" w:rsidRPr="00EB79CF">
        <w:rPr>
          <w:rFonts w:ascii="Times New Roman" w:eastAsia="Times New Roman" w:hAnsi="Times New Roman" w:cs="Times New Roman"/>
          <w:i/>
          <w:iCs/>
          <w:kern w:val="0"/>
          <w:sz w:val="24"/>
          <w:szCs w:val="24"/>
          <w:lang w:val="en-US" w:eastAsia="de-DE"/>
          <w14:ligatures w14:val="none"/>
        </w:rPr>
        <w:t xml:space="preserve"> the most prominent and emblematic icon</w:t>
      </w:r>
      <w:r w:rsidRPr="00EB79CF">
        <w:rPr>
          <w:rFonts w:ascii="Times New Roman" w:eastAsia="Times New Roman" w:hAnsi="Times New Roman" w:cs="Times New Roman"/>
          <w:i/>
          <w:iCs/>
          <w:kern w:val="0"/>
          <w:sz w:val="24"/>
          <w:szCs w:val="24"/>
          <w:lang w:val="en-US" w:eastAsia="de-DE"/>
          <w14:ligatures w14:val="none"/>
        </w:rPr>
        <w:t>ographical representations</w:t>
      </w:r>
      <w:r w:rsidR="00F0647C" w:rsidRPr="00EB79CF">
        <w:rPr>
          <w:rFonts w:ascii="Times New Roman" w:eastAsia="Times New Roman" w:hAnsi="Times New Roman" w:cs="Times New Roman"/>
          <w:i/>
          <w:iCs/>
          <w:kern w:val="0"/>
          <w:sz w:val="24"/>
          <w:szCs w:val="24"/>
          <w:lang w:val="en-US" w:eastAsia="de-DE"/>
          <w14:ligatures w14:val="none"/>
        </w:rPr>
        <w:t xml:space="preserve"> of that METÁNOIA: looking towards Christ, the Middle, and simultaneously, almost unavoidably towards the Other/Margin: the “last” figure of the First Testament and the “first” figure of the Second Testament, John the Baptist and Mary of Nazareth: mediated by Christ.</w:t>
      </w:r>
    </w:p>
    <w:p w14:paraId="056F4FCD" w14:textId="77777777" w:rsidR="00F0647C" w:rsidRPr="00EB79CF" w:rsidRDefault="00F0647C" w:rsidP="00F0647C">
      <w:pPr>
        <w:spacing w:after="0" w:line="240" w:lineRule="auto"/>
        <w:rPr>
          <w:rFonts w:ascii="Times New Roman" w:eastAsia="Times New Roman" w:hAnsi="Times New Roman" w:cs="Times New Roman"/>
          <w:i/>
          <w:iCs/>
          <w:kern w:val="0"/>
          <w:sz w:val="24"/>
          <w:szCs w:val="24"/>
          <w:lang w:val="en-US" w:eastAsia="de-DE"/>
          <w14:ligatures w14:val="none"/>
        </w:rPr>
      </w:pPr>
    </w:p>
    <w:p w14:paraId="1A5510B7" w14:textId="77777777" w:rsidR="00F0647C" w:rsidRPr="00EB79CF" w:rsidRDefault="00F0647C" w:rsidP="00F0647C">
      <w:pPr>
        <w:spacing w:after="0" w:line="240" w:lineRule="auto"/>
        <w:rPr>
          <w:rFonts w:ascii="Times New Roman" w:eastAsia="Times New Roman" w:hAnsi="Times New Roman" w:cs="Times New Roman"/>
          <w:i/>
          <w:iCs/>
          <w:kern w:val="0"/>
          <w:sz w:val="24"/>
          <w:szCs w:val="24"/>
          <w:lang w:val="en-US" w:eastAsia="de-DE"/>
          <w14:ligatures w14:val="none"/>
        </w:rPr>
      </w:pPr>
      <w:r w:rsidRPr="00EB79CF">
        <w:rPr>
          <w:rFonts w:ascii="Times New Roman" w:eastAsia="Times New Roman" w:hAnsi="Times New Roman" w:cs="Times New Roman"/>
          <w:i/>
          <w:iCs/>
          <w:kern w:val="0"/>
          <w:sz w:val="24"/>
          <w:szCs w:val="24"/>
          <w:lang w:val="en-US" w:eastAsia="de-DE"/>
          <w14:ligatures w14:val="none"/>
        </w:rPr>
        <w:t xml:space="preserve">Seen from this perspective, metanoia to Christ implies metanoia to the other, metanoia to the middle implies metanoia to the margins. In this icon we do find the adequate representation of what </w:t>
      </w:r>
      <w:proofErr w:type="spellStart"/>
      <w:r w:rsidRPr="00EB79CF">
        <w:rPr>
          <w:rFonts w:ascii="Times New Roman" w:eastAsia="Times New Roman" w:hAnsi="Times New Roman" w:cs="Times New Roman"/>
          <w:i/>
          <w:iCs/>
          <w:kern w:val="0"/>
          <w:sz w:val="24"/>
          <w:szCs w:val="24"/>
          <w:lang w:val="en-US" w:eastAsia="de-DE"/>
          <w14:ligatures w14:val="none"/>
        </w:rPr>
        <w:t>TfE</w:t>
      </w:r>
      <w:proofErr w:type="spellEnd"/>
      <w:r w:rsidRPr="00EB79CF">
        <w:rPr>
          <w:rFonts w:ascii="Times New Roman" w:eastAsia="Times New Roman" w:hAnsi="Times New Roman" w:cs="Times New Roman"/>
          <w:i/>
          <w:iCs/>
          <w:kern w:val="0"/>
          <w:sz w:val="24"/>
          <w:szCs w:val="24"/>
          <w:lang w:val="en-US" w:eastAsia="de-DE"/>
          <w14:ligatures w14:val="none"/>
        </w:rPr>
        <w:t xml:space="preserve">, </w:t>
      </w:r>
      <w:proofErr w:type="spellStart"/>
      <w:r w:rsidRPr="00EB79CF">
        <w:rPr>
          <w:rFonts w:ascii="Times New Roman" w:eastAsia="Times New Roman" w:hAnsi="Times New Roman" w:cs="Times New Roman"/>
          <w:i/>
          <w:iCs/>
          <w:kern w:val="0"/>
          <w:sz w:val="24"/>
          <w:szCs w:val="24"/>
          <w:lang w:val="en-US" w:eastAsia="de-DE"/>
          <w14:ligatures w14:val="none"/>
        </w:rPr>
        <w:t>its</w:t>
      </w:r>
      <w:proofErr w:type="spellEnd"/>
      <w:r w:rsidRPr="00EB79CF">
        <w:rPr>
          <w:rFonts w:ascii="Times New Roman" w:eastAsia="Times New Roman" w:hAnsi="Times New Roman" w:cs="Times New Roman"/>
          <w:i/>
          <w:iCs/>
          <w:kern w:val="0"/>
          <w:sz w:val="24"/>
          <w:szCs w:val="24"/>
          <w:lang w:val="en-US" w:eastAsia="de-DE"/>
          <w14:ligatures w14:val="none"/>
        </w:rPr>
        <w:t xml:space="preserve"> very </w:t>
      </w:r>
      <w:proofErr w:type="spellStart"/>
      <w:r w:rsidRPr="00EB79CF">
        <w:rPr>
          <w:rFonts w:ascii="Times New Roman" w:eastAsia="Times New Roman" w:hAnsi="Times New Roman" w:cs="Times New Roman"/>
          <w:i/>
          <w:iCs/>
          <w:kern w:val="0"/>
          <w:sz w:val="24"/>
          <w:szCs w:val="24"/>
          <w:lang w:val="en-US" w:eastAsia="de-DE"/>
          <w14:ligatures w14:val="none"/>
        </w:rPr>
        <w:t>yision</w:t>
      </w:r>
      <w:proofErr w:type="spellEnd"/>
      <w:r w:rsidRPr="00EB79CF">
        <w:rPr>
          <w:rFonts w:ascii="Times New Roman" w:eastAsia="Times New Roman" w:hAnsi="Times New Roman" w:cs="Times New Roman"/>
          <w:i/>
          <w:iCs/>
          <w:kern w:val="0"/>
          <w:sz w:val="24"/>
          <w:szCs w:val="24"/>
          <w:lang w:val="en-US" w:eastAsia="de-DE"/>
          <w14:ligatures w14:val="none"/>
        </w:rPr>
        <w:t xml:space="preserve"> and mission, is all about: Being on our way with Christ and with one another. The communion of Charisms and Cultures is the privileged “locus </w:t>
      </w:r>
      <w:proofErr w:type="spellStart"/>
      <w:r w:rsidRPr="00EB79CF">
        <w:rPr>
          <w:rFonts w:ascii="Times New Roman" w:eastAsia="Times New Roman" w:hAnsi="Times New Roman" w:cs="Times New Roman"/>
          <w:i/>
          <w:iCs/>
          <w:kern w:val="0"/>
          <w:sz w:val="24"/>
          <w:szCs w:val="24"/>
          <w:lang w:val="en-US" w:eastAsia="de-DE"/>
          <w14:ligatures w14:val="none"/>
        </w:rPr>
        <w:t>theologicus</w:t>
      </w:r>
      <w:proofErr w:type="spellEnd"/>
      <w:r w:rsidRPr="00EB79CF">
        <w:rPr>
          <w:rFonts w:ascii="Times New Roman" w:eastAsia="Times New Roman" w:hAnsi="Times New Roman" w:cs="Times New Roman"/>
          <w:i/>
          <w:iCs/>
          <w:kern w:val="0"/>
          <w:sz w:val="24"/>
          <w:szCs w:val="24"/>
          <w:lang w:val="en-US" w:eastAsia="de-DE"/>
          <w14:ligatures w14:val="none"/>
        </w:rPr>
        <w:t>”, the place where epiphany takes place.       </w:t>
      </w:r>
    </w:p>
    <w:p w14:paraId="4C6EFA85" w14:textId="77777777" w:rsidR="00F0647C" w:rsidRPr="00EB79CF" w:rsidRDefault="00F0647C" w:rsidP="00F0647C">
      <w:pPr>
        <w:spacing w:after="0" w:line="240" w:lineRule="auto"/>
        <w:rPr>
          <w:rFonts w:ascii="Times New Roman" w:eastAsia="Times New Roman" w:hAnsi="Times New Roman" w:cs="Times New Roman"/>
          <w:kern w:val="0"/>
          <w:sz w:val="24"/>
          <w:szCs w:val="24"/>
          <w:lang w:val="en-US" w:eastAsia="de-DE"/>
          <w14:ligatures w14:val="none"/>
        </w:rPr>
      </w:pPr>
    </w:p>
    <w:p w14:paraId="588DA971" w14:textId="2A0BF90A" w:rsidR="00F0647C" w:rsidRPr="00EB79CF" w:rsidRDefault="00343BED" w:rsidP="00F0647C">
      <w:pPr>
        <w:spacing w:after="0" w:line="240" w:lineRule="auto"/>
        <w:rPr>
          <w:rFonts w:ascii="Times New Roman" w:eastAsia="Times New Roman" w:hAnsi="Times New Roman" w:cs="Times New Roman"/>
          <w:kern w:val="0"/>
          <w:sz w:val="24"/>
          <w:szCs w:val="24"/>
          <w:u w:val="single"/>
          <w:lang w:val="en-US" w:eastAsia="de-DE"/>
          <w14:ligatures w14:val="none"/>
        </w:rPr>
      </w:pPr>
      <w:r w:rsidRPr="00EB79CF">
        <w:rPr>
          <w:rFonts w:ascii="Times New Roman" w:eastAsia="Times New Roman" w:hAnsi="Times New Roman" w:cs="Times New Roman"/>
          <w:kern w:val="0"/>
          <w:sz w:val="24"/>
          <w:szCs w:val="24"/>
          <w:u w:val="single"/>
          <w:lang w:val="en-US" w:eastAsia="de-DE"/>
          <w14:ligatures w14:val="none"/>
        </w:rPr>
        <w:t>“</w:t>
      </w:r>
      <w:r w:rsidR="00F0647C" w:rsidRPr="00EB79CF">
        <w:rPr>
          <w:rFonts w:ascii="Times New Roman" w:eastAsia="Times New Roman" w:hAnsi="Times New Roman" w:cs="Times New Roman"/>
          <w:kern w:val="0"/>
          <w:sz w:val="24"/>
          <w:szCs w:val="24"/>
          <w:u w:val="single"/>
          <w:lang w:val="en-US" w:eastAsia="de-DE"/>
          <w14:ligatures w14:val="none"/>
        </w:rPr>
        <w:t>EMMAUS-COMPETENCE</w:t>
      </w:r>
      <w:r w:rsidRPr="00EB79CF">
        <w:rPr>
          <w:rFonts w:ascii="Times New Roman" w:eastAsia="Times New Roman" w:hAnsi="Times New Roman" w:cs="Times New Roman"/>
          <w:kern w:val="0"/>
          <w:sz w:val="24"/>
          <w:szCs w:val="24"/>
          <w:u w:val="single"/>
          <w:lang w:val="en-US" w:eastAsia="de-DE"/>
          <w14:ligatures w14:val="none"/>
        </w:rPr>
        <w:t>”</w:t>
      </w:r>
    </w:p>
    <w:p w14:paraId="4DAA27D2" w14:textId="77777777" w:rsidR="00F0647C" w:rsidRPr="00EB79CF" w:rsidRDefault="00F0647C" w:rsidP="00F0647C">
      <w:pPr>
        <w:spacing w:after="0" w:line="240" w:lineRule="auto"/>
        <w:rPr>
          <w:rFonts w:ascii="Times New Roman" w:eastAsia="Times New Roman" w:hAnsi="Times New Roman" w:cs="Times New Roman"/>
          <w:kern w:val="0"/>
          <w:sz w:val="24"/>
          <w:szCs w:val="24"/>
          <w:lang w:val="en-US" w:eastAsia="de-DE"/>
          <w14:ligatures w14:val="none"/>
        </w:rPr>
      </w:pPr>
    </w:p>
    <w:p w14:paraId="13C67FFA" w14:textId="77777777" w:rsidR="00F0647C" w:rsidRPr="00EB79CF" w:rsidRDefault="00F0647C" w:rsidP="00F0647C">
      <w:pPr>
        <w:spacing w:after="0" w:line="240" w:lineRule="auto"/>
        <w:rPr>
          <w:rFonts w:ascii="Times New Roman" w:eastAsia="Times New Roman" w:hAnsi="Times New Roman" w:cs="Times New Roman"/>
          <w:kern w:val="0"/>
          <w:sz w:val="24"/>
          <w:szCs w:val="24"/>
          <w:lang w:val="en-US" w:eastAsia="de-DE"/>
          <w14:ligatures w14:val="none"/>
        </w:rPr>
      </w:pPr>
      <w:proofErr w:type="gramStart"/>
      <w:r w:rsidRPr="00EB79CF">
        <w:rPr>
          <w:rFonts w:ascii="Times New Roman" w:eastAsia="Times New Roman" w:hAnsi="Times New Roman" w:cs="Times New Roman"/>
          <w:kern w:val="0"/>
          <w:sz w:val="24"/>
          <w:szCs w:val="24"/>
          <w:lang w:val="en-US" w:eastAsia="de-DE"/>
          <w14:ligatures w14:val="none"/>
        </w:rPr>
        <w:t>In order to</w:t>
      </w:r>
      <w:proofErr w:type="gramEnd"/>
      <w:r w:rsidRPr="00EB79CF">
        <w:rPr>
          <w:rFonts w:ascii="Times New Roman" w:eastAsia="Times New Roman" w:hAnsi="Times New Roman" w:cs="Times New Roman"/>
          <w:kern w:val="0"/>
          <w:sz w:val="24"/>
          <w:szCs w:val="24"/>
          <w:lang w:val="en-US" w:eastAsia="de-DE"/>
          <w14:ligatures w14:val="none"/>
        </w:rPr>
        <w:t xml:space="preserve"> “awaken to fraternity” Europe needs a new narration, based on the so-called "Emmaus-competence", which means: </w:t>
      </w:r>
    </w:p>
    <w:p w14:paraId="412867BF" w14:textId="77777777" w:rsidR="00F0647C" w:rsidRPr="00EB79CF" w:rsidRDefault="00F0647C" w:rsidP="00F0647C">
      <w:pPr>
        <w:spacing w:after="0" w:line="240" w:lineRule="auto"/>
        <w:rPr>
          <w:rFonts w:ascii="Times New Roman" w:eastAsia="Times New Roman" w:hAnsi="Times New Roman" w:cs="Times New Roman"/>
          <w:kern w:val="0"/>
          <w:sz w:val="24"/>
          <w:szCs w:val="24"/>
          <w:lang w:val="en-US" w:eastAsia="de-DE"/>
          <w14:ligatures w14:val="none"/>
        </w:rPr>
      </w:pPr>
    </w:p>
    <w:p w14:paraId="4620E0A1" w14:textId="77777777" w:rsidR="00F0647C" w:rsidRPr="00EB79CF" w:rsidRDefault="00F0647C" w:rsidP="00F0647C">
      <w:pPr>
        <w:pStyle w:val="Paragrafoelenco"/>
        <w:numPr>
          <w:ilvl w:val="0"/>
          <w:numId w:val="3"/>
        </w:numPr>
        <w:spacing w:after="0" w:line="240" w:lineRule="auto"/>
        <w:rPr>
          <w:rFonts w:ascii="Times New Roman" w:eastAsia="Times New Roman" w:hAnsi="Times New Roman" w:cs="Times New Roman"/>
          <w:kern w:val="0"/>
          <w:sz w:val="24"/>
          <w:szCs w:val="24"/>
          <w:lang w:val="en-US" w:eastAsia="de-DE"/>
          <w14:ligatures w14:val="none"/>
        </w:rPr>
      </w:pPr>
      <w:r w:rsidRPr="00EB79CF">
        <w:rPr>
          <w:rFonts w:ascii="Times New Roman" w:eastAsia="Times New Roman" w:hAnsi="Times New Roman" w:cs="Times New Roman"/>
          <w:i/>
          <w:iCs/>
          <w:kern w:val="0"/>
          <w:sz w:val="24"/>
          <w:szCs w:val="24"/>
          <w:u w:val="single"/>
          <w:lang w:val="en-US" w:eastAsia="de-DE"/>
          <w14:ligatures w14:val="none"/>
        </w:rPr>
        <w:t>living the missionary outreach as a common testimony to Christ amidst his disciples</w:t>
      </w:r>
      <w:r w:rsidRPr="00EB79CF">
        <w:rPr>
          <w:rFonts w:ascii="Times New Roman" w:eastAsia="Times New Roman" w:hAnsi="Times New Roman" w:cs="Times New Roman"/>
          <w:kern w:val="0"/>
          <w:sz w:val="24"/>
          <w:szCs w:val="24"/>
          <w:lang w:val="en-US" w:eastAsia="de-DE"/>
          <w14:ligatures w14:val="none"/>
        </w:rPr>
        <w:t xml:space="preserve">, by offering that hospitable safe space of an in-between, as the expression of a togetherness, the gathering, communion of more than just one charism, </w:t>
      </w:r>
    </w:p>
    <w:p w14:paraId="1C9DF714" w14:textId="1548FEC2" w:rsidR="00F0647C" w:rsidRPr="00EB79CF" w:rsidRDefault="00F0647C" w:rsidP="00935BD4">
      <w:pPr>
        <w:pStyle w:val="Paragrafoelenco"/>
        <w:numPr>
          <w:ilvl w:val="0"/>
          <w:numId w:val="3"/>
        </w:numPr>
        <w:spacing w:after="0" w:line="240" w:lineRule="auto"/>
        <w:rPr>
          <w:rFonts w:ascii="Times New Roman" w:eastAsia="Times New Roman" w:hAnsi="Times New Roman" w:cs="Times New Roman"/>
          <w:kern w:val="0"/>
          <w:sz w:val="24"/>
          <w:szCs w:val="24"/>
          <w:lang w:val="en-US" w:eastAsia="de-DE"/>
          <w14:ligatures w14:val="none"/>
        </w:rPr>
      </w:pPr>
      <w:r w:rsidRPr="00EB79CF">
        <w:rPr>
          <w:rFonts w:ascii="Times New Roman" w:eastAsia="Times New Roman" w:hAnsi="Times New Roman" w:cs="Times New Roman"/>
          <w:i/>
          <w:iCs/>
          <w:kern w:val="0"/>
          <w:sz w:val="24"/>
          <w:szCs w:val="24"/>
          <w:u w:val="single"/>
          <w:lang w:val="en-US" w:eastAsia="de-DE"/>
          <w14:ligatures w14:val="none"/>
        </w:rPr>
        <w:t>practicing</w:t>
      </w:r>
      <w:r w:rsidRPr="00EB79CF">
        <w:rPr>
          <w:rFonts w:ascii="Times New Roman" w:eastAsia="Times New Roman" w:hAnsi="Times New Roman" w:cs="Times New Roman"/>
          <w:kern w:val="0"/>
          <w:sz w:val="24"/>
          <w:szCs w:val="24"/>
          <w:lang w:val="en-US" w:eastAsia="de-DE"/>
          <w14:ligatures w14:val="none"/>
        </w:rPr>
        <w:t xml:space="preserve"> what I would refer to as </w:t>
      </w:r>
      <w:r w:rsidRPr="00EB79CF">
        <w:rPr>
          <w:rFonts w:ascii="Times New Roman" w:eastAsia="Times New Roman" w:hAnsi="Times New Roman" w:cs="Times New Roman"/>
          <w:i/>
          <w:iCs/>
          <w:kern w:val="0"/>
          <w:sz w:val="24"/>
          <w:szCs w:val="24"/>
          <w:u w:val="single"/>
          <w:lang w:val="en-US" w:eastAsia="de-DE"/>
          <w14:ligatures w14:val="none"/>
        </w:rPr>
        <w:t>the “Art of Listening”</w:t>
      </w:r>
      <w:r w:rsidRPr="00EB79CF">
        <w:rPr>
          <w:rFonts w:ascii="Times New Roman" w:eastAsia="Times New Roman" w:hAnsi="Times New Roman" w:cs="Times New Roman"/>
          <w:kern w:val="0"/>
          <w:sz w:val="24"/>
          <w:szCs w:val="24"/>
          <w:lang w:val="en-US" w:eastAsia="de-DE"/>
          <w14:ligatures w14:val="none"/>
        </w:rPr>
        <w:t>: as the basis of any “welcoming culture”, as an unconditional acceptance towards the other´s hi/story, which then becomes the starting point for any further dynamics (of “dialogue”, “communion” and “reciprocity”); but this approach (the “Art of listening”), this ideal of mutual acceptance and love is always based on an audacious act of faith, the disposition to enter into an ”asymmetrical relation”.</w:t>
      </w:r>
      <w:r w:rsidR="00F93128" w:rsidRPr="00EB79CF">
        <w:rPr>
          <w:rFonts w:ascii="Times New Roman" w:eastAsia="Times New Roman" w:hAnsi="Times New Roman" w:cs="Times New Roman"/>
          <w:kern w:val="0"/>
          <w:sz w:val="24"/>
          <w:szCs w:val="24"/>
          <w:lang w:val="en-US" w:eastAsia="de-DE"/>
          <w14:ligatures w14:val="none"/>
        </w:rPr>
        <w:t xml:space="preserve"> </w:t>
      </w:r>
      <w:r w:rsidRPr="00EB79CF">
        <w:rPr>
          <w:rFonts w:ascii="Times New Roman" w:eastAsia="Times New Roman" w:hAnsi="Times New Roman" w:cs="Times New Roman"/>
          <w:kern w:val="0"/>
          <w:sz w:val="24"/>
          <w:szCs w:val="24"/>
          <w:lang w:val="en-US" w:eastAsia="de-DE"/>
          <w14:ligatures w14:val="none"/>
        </w:rPr>
        <w:t xml:space="preserve">This audacity </w:t>
      </w:r>
      <w:r w:rsidR="00F93128" w:rsidRPr="00EB79CF">
        <w:rPr>
          <w:rFonts w:ascii="Times New Roman" w:eastAsia="Times New Roman" w:hAnsi="Times New Roman" w:cs="Times New Roman"/>
          <w:kern w:val="0"/>
          <w:sz w:val="24"/>
          <w:szCs w:val="24"/>
          <w:lang w:val="en-US" w:eastAsia="de-DE"/>
          <w14:ligatures w14:val="none"/>
        </w:rPr>
        <w:t xml:space="preserve">is </w:t>
      </w:r>
      <w:r w:rsidRPr="00EB79CF">
        <w:rPr>
          <w:rFonts w:ascii="Times New Roman" w:eastAsia="Times New Roman" w:hAnsi="Times New Roman" w:cs="Times New Roman"/>
          <w:kern w:val="0"/>
          <w:sz w:val="24"/>
          <w:szCs w:val="24"/>
          <w:lang w:val="en-US" w:eastAsia="de-DE"/>
          <w14:ligatures w14:val="none"/>
        </w:rPr>
        <w:t xml:space="preserve">echoed in the </w:t>
      </w:r>
      <w:r w:rsidR="00F93128" w:rsidRPr="00EB79CF">
        <w:rPr>
          <w:rFonts w:ascii="Times New Roman" w:eastAsia="Times New Roman" w:hAnsi="Times New Roman" w:cs="Times New Roman"/>
          <w:kern w:val="0"/>
          <w:sz w:val="24"/>
          <w:szCs w:val="24"/>
          <w:lang w:val="en-US" w:eastAsia="de-DE"/>
          <w14:ligatures w14:val="none"/>
        </w:rPr>
        <w:t>striking</w:t>
      </w:r>
      <w:r w:rsidRPr="00EB79CF">
        <w:rPr>
          <w:rFonts w:ascii="Times New Roman" w:eastAsia="Times New Roman" w:hAnsi="Times New Roman" w:cs="Times New Roman"/>
          <w:kern w:val="0"/>
          <w:sz w:val="24"/>
          <w:szCs w:val="24"/>
          <w:lang w:val="en-US" w:eastAsia="de-DE"/>
          <w14:ligatures w14:val="none"/>
        </w:rPr>
        <w:t>ly powerful words by Helmut Nicklas, one of the leading figures of “Together for Europe”: “</w:t>
      </w:r>
      <w:r w:rsidRPr="00EB79CF">
        <w:rPr>
          <w:rFonts w:ascii="Times New Roman" w:eastAsia="Times New Roman" w:hAnsi="Times New Roman" w:cs="Times New Roman"/>
          <w:b/>
          <w:bCs/>
          <w:kern w:val="0"/>
          <w:sz w:val="24"/>
          <w:szCs w:val="24"/>
          <w:lang w:val="en-US" w:eastAsia="de-DE"/>
          <w14:ligatures w14:val="none"/>
        </w:rPr>
        <w:t xml:space="preserve">It is not sufficient to give, to “invest”, to bring in one´s own proper Charism. What is needed here goes far beyond instead: Only if every one of us is disposed to receive, or better: </w:t>
      </w:r>
      <w:r w:rsidRPr="00EB79CF">
        <w:rPr>
          <w:rFonts w:ascii="Times New Roman" w:eastAsia="Times New Roman" w:hAnsi="Times New Roman" w:cs="Times New Roman"/>
          <w:b/>
          <w:bCs/>
          <w:i/>
          <w:iCs/>
          <w:kern w:val="0"/>
          <w:sz w:val="24"/>
          <w:szCs w:val="24"/>
          <w:u w:val="single"/>
          <w:lang w:val="en-US" w:eastAsia="de-DE"/>
          <w14:ligatures w14:val="none"/>
        </w:rPr>
        <w:t>re-receive</w:t>
      </w:r>
      <w:r w:rsidRPr="00EB79CF">
        <w:rPr>
          <w:rFonts w:ascii="Times New Roman" w:eastAsia="Times New Roman" w:hAnsi="Times New Roman" w:cs="Times New Roman"/>
          <w:b/>
          <w:bCs/>
          <w:kern w:val="0"/>
          <w:sz w:val="24"/>
          <w:szCs w:val="24"/>
          <w:lang w:val="en-US" w:eastAsia="de-DE"/>
          <w14:ligatures w14:val="none"/>
        </w:rPr>
        <w:t xml:space="preserve"> his/her own charism by the encounter with the other charisms, the charisms of the others, only if we all are ready to learn – so to speak – our own charisms anew by the </w:t>
      </w:r>
      <w:r w:rsidRPr="00EB79CF">
        <w:rPr>
          <w:rFonts w:ascii="Times New Roman" w:eastAsia="Times New Roman" w:hAnsi="Times New Roman" w:cs="Times New Roman"/>
          <w:b/>
          <w:bCs/>
          <w:kern w:val="0"/>
          <w:sz w:val="24"/>
          <w:szCs w:val="24"/>
          <w:lang w:val="en-US" w:eastAsia="de-DE"/>
          <w14:ligatures w14:val="none"/>
        </w:rPr>
        <w:lastRenderedPageBreak/>
        <w:t>other, only then the “Together for Europe” will stand the test of time</w:t>
      </w:r>
      <w:r w:rsidRPr="00EB79CF">
        <w:rPr>
          <w:rFonts w:ascii="Times New Roman" w:eastAsia="Times New Roman" w:hAnsi="Times New Roman" w:cs="Times New Roman"/>
          <w:kern w:val="0"/>
          <w:sz w:val="24"/>
          <w:szCs w:val="24"/>
          <w:lang w:val="en-US" w:eastAsia="de-DE"/>
          <w14:ligatures w14:val="none"/>
        </w:rPr>
        <w:t xml:space="preserve">.” - Or as we might add: Only then Christians all over Europe will rise or wake up to Fraternity.   </w:t>
      </w:r>
    </w:p>
    <w:p w14:paraId="731C7635" w14:textId="31BA59FD" w:rsidR="00F0647C" w:rsidRPr="00EB79CF" w:rsidRDefault="00F0647C" w:rsidP="00F0647C">
      <w:pPr>
        <w:pStyle w:val="Paragrafoelenco"/>
        <w:numPr>
          <w:ilvl w:val="0"/>
          <w:numId w:val="3"/>
        </w:numPr>
        <w:spacing w:after="0" w:line="240" w:lineRule="auto"/>
        <w:rPr>
          <w:rFonts w:ascii="Times New Roman" w:eastAsia="Times New Roman" w:hAnsi="Times New Roman" w:cs="Times New Roman"/>
          <w:kern w:val="0"/>
          <w:sz w:val="24"/>
          <w:szCs w:val="24"/>
          <w:lang w:val="en-US" w:eastAsia="de-DE"/>
          <w14:ligatures w14:val="none"/>
        </w:rPr>
      </w:pPr>
      <w:r w:rsidRPr="00EB79CF">
        <w:rPr>
          <w:rFonts w:ascii="Times New Roman" w:eastAsia="Times New Roman" w:hAnsi="Times New Roman" w:cs="Times New Roman"/>
          <w:i/>
          <w:iCs/>
          <w:kern w:val="0"/>
          <w:sz w:val="24"/>
          <w:szCs w:val="24"/>
          <w:u w:val="single"/>
          <w:lang w:val="en-US" w:eastAsia="de-DE"/>
          <w14:ligatures w14:val="none"/>
        </w:rPr>
        <w:t xml:space="preserve">creating a </w:t>
      </w:r>
      <w:r w:rsidRPr="00EB79CF">
        <w:rPr>
          <w:rFonts w:ascii="Times New Roman" w:eastAsia="Times New Roman" w:hAnsi="Times New Roman" w:cs="Times New Roman"/>
          <w:b/>
          <w:bCs/>
          <w:i/>
          <w:iCs/>
          <w:kern w:val="0"/>
          <w:sz w:val="24"/>
          <w:szCs w:val="24"/>
          <w:u w:val="single"/>
          <w:lang w:val="en-US" w:eastAsia="de-DE"/>
          <w14:ligatures w14:val="none"/>
        </w:rPr>
        <w:t>new narration</w:t>
      </w:r>
      <w:r w:rsidRPr="00EB79CF">
        <w:rPr>
          <w:rFonts w:ascii="Times New Roman" w:eastAsia="Times New Roman" w:hAnsi="Times New Roman" w:cs="Times New Roman"/>
          <w:kern w:val="0"/>
          <w:sz w:val="24"/>
          <w:szCs w:val="24"/>
          <w:lang w:val="en-US" w:eastAsia="de-DE"/>
          <w14:ligatures w14:val="none"/>
        </w:rPr>
        <w:t>: a narration of resonance and reciprocity</w:t>
      </w:r>
      <w:r w:rsidR="00E10DE6" w:rsidRPr="00EB79CF">
        <w:rPr>
          <w:rFonts w:ascii="Times New Roman" w:eastAsia="Times New Roman" w:hAnsi="Times New Roman" w:cs="Times New Roman"/>
          <w:kern w:val="0"/>
          <w:sz w:val="24"/>
          <w:szCs w:val="24"/>
          <w:lang w:val="en-US" w:eastAsia="de-DE"/>
          <w14:ligatures w14:val="none"/>
        </w:rPr>
        <w:t>, starting from an “in-between”-ness (</w:t>
      </w:r>
      <w:proofErr w:type="spellStart"/>
      <w:r w:rsidRPr="00EB79CF">
        <w:rPr>
          <w:rFonts w:ascii="Times New Roman" w:eastAsia="Times New Roman" w:hAnsi="Times New Roman" w:cs="Times New Roman"/>
          <w:kern w:val="0"/>
          <w:sz w:val="24"/>
          <w:szCs w:val="24"/>
          <w:lang w:val="en-US" w:eastAsia="de-DE"/>
          <w14:ligatures w14:val="none"/>
        </w:rPr>
        <w:t>cf</w:t>
      </w:r>
      <w:proofErr w:type="spellEnd"/>
      <w:r w:rsidRPr="00EB79CF">
        <w:rPr>
          <w:rFonts w:ascii="Times New Roman" w:eastAsia="Times New Roman" w:hAnsi="Times New Roman" w:cs="Times New Roman"/>
          <w:kern w:val="0"/>
          <w:sz w:val="24"/>
          <w:szCs w:val="24"/>
          <w:lang w:val="en-US" w:eastAsia="de-DE"/>
          <w14:ligatures w14:val="none"/>
        </w:rPr>
        <w:t xml:space="preserve"> Camille de Toledo´s plea </w:t>
      </w:r>
      <w:r w:rsidR="00E10DE6" w:rsidRPr="00EB79CF">
        <w:rPr>
          <w:rFonts w:ascii="Times New Roman" w:eastAsia="Times New Roman" w:hAnsi="Times New Roman" w:cs="Times New Roman"/>
          <w:kern w:val="0"/>
          <w:sz w:val="24"/>
          <w:szCs w:val="24"/>
          <w:lang w:val="en-US" w:eastAsia="de-DE"/>
          <w14:ligatures w14:val="none"/>
        </w:rPr>
        <w:t>in “</w:t>
      </w:r>
      <w:r w:rsidR="00E10DE6" w:rsidRPr="00EB79CF">
        <w:rPr>
          <w:rFonts w:ascii="Times New Roman" w:eastAsia="Times New Roman" w:hAnsi="Times New Roman" w:cs="Times New Roman"/>
          <w:i/>
          <w:iCs/>
          <w:kern w:val="0"/>
          <w:sz w:val="24"/>
          <w:szCs w:val="24"/>
          <w:lang w:val="en-US" w:eastAsia="de-DE"/>
          <w14:ligatures w14:val="none"/>
        </w:rPr>
        <w:t xml:space="preserve">Le Nouveau Magazine </w:t>
      </w:r>
      <w:proofErr w:type="spellStart"/>
      <w:r w:rsidR="00E10DE6" w:rsidRPr="00EB79CF">
        <w:rPr>
          <w:rFonts w:ascii="Times New Roman" w:eastAsia="Times New Roman" w:hAnsi="Times New Roman" w:cs="Times New Roman"/>
          <w:i/>
          <w:iCs/>
          <w:kern w:val="0"/>
          <w:sz w:val="24"/>
          <w:szCs w:val="24"/>
          <w:lang w:val="en-US" w:eastAsia="de-DE"/>
          <w14:ligatures w14:val="none"/>
        </w:rPr>
        <w:t>Littéraire</w:t>
      </w:r>
      <w:proofErr w:type="spellEnd"/>
      <w:r w:rsidR="00E10DE6" w:rsidRPr="00EB79CF">
        <w:rPr>
          <w:rFonts w:ascii="Times New Roman" w:eastAsia="Times New Roman" w:hAnsi="Times New Roman" w:cs="Times New Roman"/>
          <w:i/>
          <w:iCs/>
          <w:kern w:val="0"/>
          <w:sz w:val="24"/>
          <w:szCs w:val="24"/>
          <w:lang w:val="en-US" w:eastAsia="de-DE"/>
          <w14:ligatures w14:val="none"/>
        </w:rPr>
        <w:t xml:space="preserve"> – 05/2018</w:t>
      </w:r>
      <w:r w:rsidR="00E10DE6" w:rsidRPr="00EB79CF">
        <w:rPr>
          <w:rFonts w:ascii="Times New Roman" w:eastAsia="Times New Roman" w:hAnsi="Times New Roman" w:cs="Times New Roman"/>
          <w:kern w:val="0"/>
          <w:sz w:val="24"/>
          <w:szCs w:val="24"/>
          <w:lang w:val="en-US" w:eastAsia="de-DE"/>
          <w14:ligatures w14:val="none"/>
        </w:rPr>
        <w:t xml:space="preserve">” </w:t>
      </w:r>
      <w:r w:rsidRPr="00EB79CF">
        <w:rPr>
          <w:rFonts w:ascii="Times New Roman" w:eastAsia="Times New Roman" w:hAnsi="Times New Roman" w:cs="Times New Roman"/>
          <w:kern w:val="0"/>
          <w:sz w:val="24"/>
          <w:szCs w:val="24"/>
          <w:lang w:val="en-US" w:eastAsia="de-DE"/>
          <w14:ligatures w14:val="none"/>
        </w:rPr>
        <w:t xml:space="preserve">for a “third” European narrative </w:t>
      </w:r>
      <w:r w:rsidR="00E10DE6" w:rsidRPr="00EB79CF">
        <w:rPr>
          <w:rFonts w:ascii="Times New Roman" w:eastAsia="Times New Roman" w:hAnsi="Times New Roman" w:cs="Times New Roman"/>
          <w:kern w:val="0"/>
          <w:sz w:val="24"/>
          <w:szCs w:val="24"/>
          <w:lang w:val="en-US" w:eastAsia="de-DE"/>
          <w14:ligatures w14:val="none"/>
        </w:rPr>
        <w:t>(“</w:t>
      </w:r>
      <w:r w:rsidR="00E10DE6" w:rsidRPr="00EB79CF">
        <w:rPr>
          <w:rFonts w:ascii="Times New Roman" w:eastAsia="Times New Roman" w:hAnsi="Times New Roman" w:cs="Times New Roman"/>
          <w:i/>
          <w:iCs/>
          <w:kern w:val="0"/>
          <w:sz w:val="24"/>
          <w:szCs w:val="24"/>
          <w:lang w:val="en-US" w:eastAsia="de-DE"/>
          <w14:ligatures w14:val="none"/>
        </w:rPr>
        <w:t>Le conte des trois Europe</w:t>
      </w:r>
      <w:r w:rsidR="00E10DE6" w:rsidRPr="00EB79CF">
        <w:rPr>
          <w:rFonts w:ascii="Times New Roman" w:eastAsia="Times New Roman" w:hAnsi="Times New Roman" w:cs="Times New Roman"/>
          <w:kern w:val="0"/>
          <w:sz w:val="24"/>
          <w:szCs w:val="24"/>
          <w:lang w:val="en-US" w:eastAsia="de-DE"/>
          <w14:ligatures w14:val="none"/>
        </w:rPr>
        <w:t xml:space="preserve">”) - </w:t>
      </w:r>
      <w:r w:rsidRPr="00EB79CF">
        <w:rPr>
          <w:rFonts w:ascii="Times New Roman" w:eastAsia="Times New Roman" w:hAnsi="Times New Roman" w:cs="Times New Roman"/>
          <w:kern w:val="0"/>
          <w:sz w:val="24"/>
          <w:szCs w:val="24"/>
          <w:lang w:val="en-US" w:eastAsia="de-DE"/>
          <w14:ligatures w14:val="none"/>
        </w:rPr>
        <w:t>after the (</w:t>
      </w:r>
      <w:proofErr w:type="spellStart"/>
      <w:r w:rsidRPr="00EB79CF">
        <w:rPr>
          <w:rFonts w:ascii="Times New Roman" w:eastAsia="Times New Roman" w:hAnsi="Times New Roman" w:cs="Times New Roman"/>
          <w:kern w:val="0"/>
          <w:sz w:val="24"/>
          <w:szCs w:val="24"/>
          <w:lang w:val="en-US" w:eastAsia="de-DE"/>
          <w14:ligatures w14:val="none"/>
        </w:rPr>
        <w:t>i</w:t>
      </w:r>
      <w:proofErr w:type="spellEnd"/>
      <w:r w:rsidRPr="00EB79CF">
        <w:rPr>
          <w:rFonts w:ascii="Times New Roman" w:eastAsia="Times New Roman" w:hAnsi="Times New Roman" w:cs="Times New Roman"/>
          <w:kern w:val="0"/>
          <w:sz w:val="24"/>
          <w:szCs w:val="24"/>
          <w:lang w:val="en-US" w:eastAsia="de-DE"/>
          <w14:ligatures w14:val="none"/>
        </w:rPr>
        <w:t>) economical discourse centered on the protectionist perspectives of a prospering European “market” and the (ii) narrative of Europe as the massive “stronghold” against migrants and refugees</w:t>
      </w:r>
      <w:r w:rsidR="00E10DE6" w:rsidRPr="00EB79CF">
        <w:rPr>
          <w:rFonts w:ascii="Times New Roman" w:eastAsia="Times New Roman" w:hAnsi="Times New Roman" w:cs="Times New Roman"/>
          <w:kern w:val="0"/>
          <w:sz w:val="24"/>
          <w:szCs w:val="24"/>
          <w:lang w:val="en-US" w:eastAsia="de-DE"/>
          <w14:ligatures w14:val="none"/>
        </w:rPr>
        <w:t xml:space="preserve"> - </w:t>
      </w:r>
      <w:r w:rsidRPr="00EB79CF">
        <w:rPr>
          <w:rFonts w:ascii="Times New Roman" w:eastAsia="Times New Roman" w:hAnsi="Times New Roman" w:cs="Times New Roman"/>
          <w:kern w:val="0"/>
          <w:sz w:val="24"/>
          <w:szCs w:val="24"/>
          <w:lang w:val="en-US" w:eastAsia="de-DE"/>
          <w14:ligatures w14:val="none"/>
        </w:rPr>
        <w:t>, in which opposing perspectives and trajectories are perceived in a logics of mutual relations</w:t>
      </w:r>
      <w:r w:rsidR="00046BCD" w:rsidRPr="00EB79CF">
        <w:rPr>
          <w:rFonts w:ascii="Times New Roman" w:eastAsia="Times New Roman" w:hAnsi="Times New Roman" w:cs="Times New Roman"/>
          <w:kern w:val="0"/>
          <w:sz w:val="24"/>
          <w:szCs w:val="24"/>
          <w:lang w:val="en-US" w:eastAsia="de-DE"/>
          <w14:ligatures w14:val="none"/>
        </w:rPr>
        <w:t xml:space="preserve"> instead</w:t>
      </w:r>
      <w:r w:rsidRPr="00EB79CF">
        <w:rPr>
          <w:rFonts w:ascii="Times New Roman" w:eastAsia="Times New Roman" w:hAnsi="Times New Roman" w:cs="Times New Roman"/>
          <w:kern w:val="0"/>
          <w:sz w:val="24"/>
          <w:szCs w:val="24"/>
          <w:lang w:val="en-US" w:eastAsia="de-DE"/>
          <w14:ligatures w14:val="none"/>
        </w:rPr>
        <w:t>: “</w:t>
      </w:r>
      <w:r w:rsidRPr="00EB79CF">
        <w:rPr>
          <w:rFonts w:ascii="Times New Roman" w:eastAsia="Times New Roman" w:hAnsi="Times New Roman" w:cs="Times New Roman"/>
          <w:i/>
          <w:iCs/>
          <w:kern w:val="0"/>
          <w:sz w:val="24"/>
          <w:szCs w:val="24"/>
          <w:lang w:val="en-US" w:eastAsia="de-DE"/>
          <w14:ligatures w14:val="none"/>
        </w:rPr>
        <w:t xml:space="preserve">A new political force must emerge that is </w:t>
      </w:r>
      <w:proofErr w:type="spellStart"/>
      <w:r w:rsidRPr="00EB79CF">
        <w:rPr>
          <w:rFonts w:ascii="Times New Roman" w:eastAsia="Times New Roman" w:hAnsi="Times New Roman" w:cs="Times New Roman"/>
          <w:i/>
          <w:iCs/>
          <w:kern w:val="0"/>
          <w:sz w:val="24"/>
          <w:szCs w:val="24"/>
          <w:lang w:val="en-US" w:eastAsia="de-DE"/>
          <w14:ligatures w14:val="none"/>
        </w:rPr>
        <w:t>fuelled</w:t>
      </w:r>
      <w:proofErr w:type="spellEnd"/>
      <w:r w:rsidRPr="00EB79CF">
        <w:rPr>
          <w:rFonts w:ascii="Times New Roman" w:eastAsia="Times New Roman" w:hAnsi="Times New Roman" w:cs="Times New Roman"/>
          <w:i/>
          <w:iCs/>
          <w:kern w:val="0"/>
          <w:sz w:val="24"/>
          <w:szCs w:val="24"/>
          <w:lang w:val="en-US" w:eastAsia="de-DE"/>
          <w14:ligatures w14:val="none"/>
        </w:rPr>
        <w:t xml:space="preserve"> by a new sensitivity for the spaces in between and that makes them effective between languages, cultures and people: a trans-national force in Europe, the bearer of a culture that is characterized by what is still  to come, a culture that emerges from the spaces of a translation that carries the different times and their stories, their experiences of suffering within itself. In this way, it will be able to remind this world of the vision of an inclusive community. Without this promise, our continent would probably be lost</w:t>
      </w:r>
      <w:r w:rsidRPr="00EB79CF">
        <w:rPr>
          <w:rFonts w:ascii="Times New Roman" w:eastAsia="Times New Roman" w:hAnsi="Times New Roman" w:cs="Times New Roman"/>
          <w:kern w:val="0"/>
          <w:sz w:val="24"/>
          <w:szCs w:val="24"/>
          <w:lang w:val="en-US" w:eastAsia="de-DE"/>
          <w14:ligatures w14:val="none"/>
        </w:rPr>
        <w:t xml:space="preserve">." </w:t>
      </w:r>
      <w:r w:rsidR="00501CCE" w:rsidRPr="00EB79CF">
        <w:rPr>
          <w:rFonts w:ascii="Times New Roman" w:eastAsia="Times New Roman" w:hAnsi="Times New Roman" w:cs="Times New Roman"/>
          <w:kern w:val="0"/>
          <w:sz w:val="24"/>
          <w:szCs w:val="24"/>
          <w:lang w:val="en-US" w:eastAsia="de-DE"/>
          <w14:ligatures w14:val="none"/>
        </w:rPr>
        <w:t xml:space="preserve">In other words: Christians </w:t>
      </w:r>
      <w:proofErr w:type="gramStart"/>
      <w:r w:rsidR="00501CCE" w:rsidRPr="00EB79CF">
        <w:rPr>
          <w:rFonts w:ascii="Times New Roman" w:eastAsia="Times New Roman" w:hAnsi="Times New Roman" w:cs="Times New Roman"/>
          <w:kern w:val="0"/>
          <w:sz w:val="24"/>
          <w:szCs w:val="24"/>
          <w:lang w:val="en-US" w:eastAsia="de-DE"/>
          <w14:ligatures w14:val="none"/>
        </w:rPr>
        <w:t>have to</w:t>
      </w:r>
      <w:proofErr w:type="gramEnd"/>
      <w:r w:rsidR="00501CCE" w:rsidRPr="00EB79CF">
        <w:rPr>
          <w:rFonts w:ascii="Times New Roman" w:eastAsia="Times New Roman" w:hAnsi="Times New Roman" w:cs="Times New Roman"/>
          <w:kern w:val="0"/>
          <w:sz w:val="24"/>
          <w:szCs w:val="24"/>
          <w:lang w:val="en-US" w:eastAsia="de-DE"/>
          <w14:ligatures w14:val="none"/>
        </w:rPr>
        <w:t xml:space="preserve"> be “translators” between different, contrasting ideas and idioms, acting like “vanishing mediators” between diverging, opposite narratives with their respective – opposing- points of view. </w:t>
      </w:r>
    </w:p>
    <w:p w14:paraId="25EFB515" w14:textId="14399B04" w:rsidR="00F0647C" w:rsidRPr="00EB79CF" w:rsidRDefault="00F0647C" w:rsidP="00F0647C">
      <w:pPr>
        <w:pStyle w:val="Paragrafoelenco"/>
        <w:numPr>
          <w:ilvl w:val="0"/>
          <w:numId w:val="3"/>
        </w:numPr>
        <w:spacing w:after="0" w:line="240" w:lineRule="auto"/>
        <w:rPr>
          <w:rFonts w:ascii="Times New Roman" w:eastAsia="Times New Roman" w:hAnsi="Times New Roman" w:cs="Times New Roman"/>
          <w:kern w:val="0"/>
          <w:sz w:val="24"/>
          <w:szCs w:val="24"/>
          <w:lang w:val="en-US" w:eastAsia="de-DE"/>
          <w14:ligatures w14:val="none"/>
        </w:rPr>
      </w:pPr>
      <w:r w:rsidRPr="00EB79CF">
        <w:rPr>
          <w:rFonts w:ascii="Times New Roman" w:eastAsia="Times New Roman" w:hAnsi="Times New Roman" w:cs="Times New Roman"/>
          <w:kern w:val="0"/>
          <w:sz w:val="24"/>
          <w:szCs w:val="24"/>
          <w:lang w:val="en-US" w:eastAsia="de-DE"/>
          <w14:ligatures w14:val="none"/>
        </w:rPr>
        <w:t xml:space="preserve">Now this “third” narration discloses a </w:t>
      </w:r>
      <w:r w:rsidR="00343BED" w:rsidRPr="00EB79CF">
        <w:rPr>
          <w:rFonts w:ascii="Times New Roman" w:eastAsia="Times New Roman" w:hAnsi="Times New Roman" w:cs="Times New Roman"/>
          <w:kern w:val="0"/>
          <w:sz w:val="24"/>
          <w:szCs w:val="24"/>
          <w:lang w:val="en-US" w:eastAsia="de-DE"/>
          <w14:ligatures w14:val="none"/>
        </w:rPr>
        <w:t xml:space="preserve">new space, </w:t>
      </w:r>
      <w:r w:rsidRPr="00EB79CF">
        <w:rPr>
          <w:rFonts w:ascii="Times New Roman" w:eastAsia="Times New Roman" w:hAnsi="Times New Roman" w:cs="Times New Roman"/>
          <w:kern w:val="0"/>
          <w:sz w:val="24"/>
          <w:szCs w:val="24"/>
          <w:lang w:val="en-US" w:eastAsia="de-DE"/>
          <w14:ligatures w14:val="none"/>
        </w:rPr>
        <w:t xml:space="preserve">the place of Christ in our midst, among the many, the multitudes: </w:t>
      </w:r>
      <w:r w:rsidR="00E10DE6" w:rsidRPr="00EB79CF">
        <w:rPr>
          <w:rFonts w:ascii="Times New Roman" w:eastAsia="Times New Roman" w:hAnsi="Times New Roman" w:cs="Times New Roman"/>
          <w:kern w:val="0"/>
          <w:sz w:val="24"/>
          <w:szCs w:val="24"/>
          <w:lang w:val="en-US" w:eastAsia="de-DE"/>
          <w14:ligatures w14:val="none"/>
        </w:rPr>
        <w:t>In</w:t>
      </w:r>
      <w:r w:rsidRPr="00EB79CF">
        <w:rPr>
          <w:rFonts w:ascii="Times New Roman" w:eastAsia="Times New Roman" w:hAnsi="Times New Roman" w:cs="Times New Roman"/>
          <w:kern w:val="0"/>
          <w:sz w:val="24"/>
          <w:szCs w:val="24"/>
          <w:lang w:val="en-US" w:eastAsia="de-DE"/>
          <w14:ligatures w14:val="none"/>
        </w:rPr>
        <w:t xml:space="preserve"> </w:t>
      </w:r>
      <w:r w:rsidRPr="00EB79CF">
        <w:rPr>
          <w:rFonts w:ascii="Times New Roman" w:eastAsia="Times New Roman" w:hAnsi="Times New Roman" w:cs="Times New Roman"/>
          <w:i/>
          <w:iCs/>
          <w:kern w:val="0"/>
          <w:sz w:val="24"/>
          <w:szCs w:val="24"/>
          <w:lang w:val="en-US" w:eastAsia="de-DE"/>
          <w14:ligatures w14:val="none"/>
        </w:rPr>
        <w:t>Eph 2,14-18</w:t>
      </w:r>
      <w:r w:rsidRPr="00EB79CF">
        <w:rPr>
          <w:rFonts w:ascii="Times New Roman" w:eastAsia="Times New Roman" w:hAnsi="Times New Roman" w:cs="Times New Roman"/>
          <w:kern w:val="0"/>
          <w:sz w:val="24"/>
          <w:szCs w:val="24"/>
          <w:lang w:val="en-US" w:eastAsia="de-DE"/>
          <w14:ligatures w14:val="none"/>
        </w:rPr>
        <w:t xml:space="preserve"> Paul refers to that Christ- as “</w:t>
      </w:r>
      <w:proofErr w:type="spellStart"/>
      <w:r w:rsidRPr="00EB79CF">
        <w:rPr>
          <w:rFonts w:ascii="Times New Roman" w:eastAsia="Times New Roman" w:hAnsi="Times New Roman" w:cs="Times New Roman"/>
          <w:b/>
          <w:bCs/>
          <w:kern w:val="0"/>
          <w:sz w:val="24"/>
          <w:szCs w:val="24"/>
          <w:u w:val="single"/>
          <w:lang w:val="en-US" w:eastAsia="de-DE"/>
          <w14:ligatures w14:val="none"/>
        </w:rPr>
        <w:t>thirdspace</w:t>
      </w:r>
      <w:proofErr w:type="spellEnd"/>
      <w:r w:rsidRPr="00EB79CF">
        <w:rPr>
          <w:rFonts w:ascii="Times New Roman" w:eastAsia="Times New Roman" w:hAnsi="Times New Roman" w:cs="Times New Roman"/>
          <w:kern w:val="0"/>
          <w:sz w:val="24"/>
          <w:szCs w:val="24"/>
          <w:lang w:val="en-US" w:eastAsia="de-DE"/>
          <w14:ligatures w14:val="none"/>
        </w:rPr>
        <w:t>”: “</w:t>
      </w:r>
      <w:r w:rsidRPr="00EB79CF">
        <w:rPr>
          <w:rStyle w:val="text"/>
          <w:rFonts w:ascii="Times New Roman" w:hAnsi="Times New Roman" w:cs="Times New Roman"/>
          <w:i/>
          <w:iCs/>
          <w:sz w:val="24"/>
          <w:szCs w:val="24"/>
          <w:lang w:val="en-US"/>
        </w:rPr>
        <w:t>For he himself is our peace, who has made the two groups one and has destroyed the barrier, the dividing wall of hostility</w:t>
      </w:r>
      <w:r w:rsidR="00106FAE" w:rsidRPr="00EB79CF">
        <w:rPr>
          <w:rStyle w:val="text"/>
          <w:rFonts w:ascii="Times New Roman" w:hAnsi="Times New Roman" w:cs="Times New Roman"/>
          <w:i/>
          <w:iCs/>
          <w:sz w:val="24"/>
          <w:szCs w:val="24"/>
          <w:lang w:val="en-US"/>
        </w:rPr>
        <w:t xml:space="preserve"> …</w:t>
      </w:r>
      <w:r w:rsidRPr="00EB79CF">
        <w:rPr>
          <w:rStyle w:val="text"/>
          <w:rFonts w:ascii="Times New Roman" w:hAnsi="Times New Roman" w:cs="Times New Roman"/>
          <w:i/>
          <w:iCs/>
          <w:sz w:val="24"/>
          <w:szCs w:val="24"/>
          <w:lang w:val="en-US"/>
        </w:rPr>
        <w:t>. His purpose was to create in himself one new humanity out of the two, thus making peace,</w:t>
      </w:r>
      <w:r w:rsidRPr="00EB79CF">
        <w:rPr>
          <w:rFonts w:ascii="Times New Roman" w:hAnsi="Times New Roman" w:cs="Times New Roman"/>
          <w:i/>
          <w:iCs/>
          <w:sz w:val="24"/>
          <w:szCs w:val="24"/>
          <w:lang w:val="en-US"/>
        </w:rPr>
        <w:t xml:space="preserve"> </w:t>
      </w:r>
      <w:r w:rsidRPr="00EB79CF">
        <w:rPr>
          <w:rStyle w:val="text"/>
          <w:rFonts w:ascii="Times New Roman" w:hAnsi="Times New Roman" w:cs="Times New Roman"/>
          <w:i/>
          <w:iCs/>
          <w:sz w:val="24"/>
          <w:szCs w:val="24"/>
          <w:lang w:val="en-US"/>
        </w:rPr>
        <w:t xml:space="preserve">and in one body to reconcile </w:t>
      </w:r>
      <w:proofErr w:type="gramStart"/>
      <w:r w:rsidRPr="00EB79CF">
        <w:rPr>
          <w:rStyle w:val="text"/>
          <w:rFonts w:ascii="Times New Roman" w:hAnsi="Times New Roman" w:cs="Times New Roman"/>
          <w:i/>
          <w:iCs/>
          <w:sz w:val="24"/>
          <w:szCs w:val="24"/>
          <w:lang w:val="en-US"/>
        </w:rPr>
        <w:t>both of them</w:t>
      </w:r>
      <w:proofErr w:type="gramEnd"/>
      <w:r w:rsidRPr="00EB79CF">
        <w:rPr>
          <w:rStyle w:val="text"/>
          <w:rFonts w:ascii="Times New Roman" w:hAnsi="Times New Roman" w:cs="Times New Roman"/>
          <w:i/>
          <w:iCs/>
          <w:sz w:val="24"/>
          <w:szCs w:val="24"/>
          <w:lang w:val="en-US"/>
        </w:rPr>
        <w:t xml:space="preserve"> to God through the cross, by which he put to death their hostility.</w:t>
      </w:r>
      <w:r w:rsidRPr="00EB79CF">
        <w:rPr>
          <w:rFonts w:ascii="Times New Roman" w:hAnsi="Times New Roman" w:cs="Times New Roman"/>
          <w:i/>
          <w:iCs/>
          <w:sz w:val="24"/>
          <w:szCs w:val="24"/>
          <w:lang w:val="en-US"/>
        </w:rPr>
        <w:t xml:space="preserve"> </w:t>
      </w:r>
      <w:r w:rsidRPr="00EB79CF">
        <w:rPr>
          <w:rStyle w:val="text"/>
          <w:rFonts w:ascii="Times New Roman" w:hAnsi="Times New Roman" w:cs="Times New Roman"/>
          <w:i/>
          <w:iCs/>
          <w:sz w:val="24"/>
          <w:szCs w:val="24"/>
          <w:lang w:val="en-US"/>
        </w:rPr>
        <w:t>He came and preached peace to you who were far away and peace to those who were near.</w:t>
      </w:r>
      <w:r w:rsidRPr="00EB79CF">
        <w:rPr>
          <w:rFonts w:ascii="Times New Roman" w:hAnsi="Times New Roman" w:cs="Times New Roman"/>
          <w:i/>
          <w:iCs/>
          <w:sz w:val="24"/>
          <w:szCs w:val="24"/>
          <w:lang w:val="en-US"/>
        </w:rPr>
        <w:t xml:space="preserve"> </w:t>
      </w:r>
      <w:r w:rsidRPr="00EB79CF">
        <w:rPr>
          <w:rStyle w:val="text"/>
          <w:rFonts w:ascii="Times New Roman" w:hAnsi="Times New Roman" w:cs="Times New Roman"/>
          <w:i/>
          <w:iCs/>
          <w:sz w:val="24"/>
          <w:szCs w:val="24"/>
          <w:lang w:val="en-US"/>
        </w:rPr>
        <w:t>For through him we both have access to the Father by one Spirit.</w:t>
      </w:r>
      <w:r w:rsidRPr="00EB79CF">
        <w:rPr>
          <w:rFonts w:ascii="Times New Roman" w:eastAsia="Times New Roman" w:hAnsi="Times New Roman" w:cs="Times New Roman"/>
          <w:kern w:val="0"/>
          <w:sz w:val="24"/>
          <w:szCs w:val="24"/>
          <w:lang w:val="en-US" w:eastAsia="de-DE"/>
          <w14:ligatures w14:val="none"/>
        </w:rPr>
        <w:t xml:space="preserve">”  That seems to me the most consistent summary, the “Magna Charta” of what our reflections have been all about: on “Europe´s awakening – to Fraternity”. </w:t>
      </w:r>
      <w:r w:rsidR="00501CCE" w:rsidRPr="00EB79CF">
        <w:rPr>
          <w:rFonts w:ascii="Times New Roman" w:eastAsia="Times New Roman" w:hAnsi="Times New Roman" w:cs="Times New Roman"/>
          <w:kern w:val="0"/>
          <w:sz w:val="24"/>
          <w:szCs w:val="24"/>
          <w:lang w:val="en-US" w:eastAsia="de-DE"/>
          <w14:ligatures w14:val="none"/>
        </w:rPr>
        <w:t xml:space="preserve">leaving the respective comfort zones (of our cultures-&amp;-communities) and </w:t>
      </w:r>
      <w:proofErr w:type="gramStart"/>
      <w:r w:rsidR="00501CCE" w:rsidRPr="00EB79CF">
        <w:rPr>
          <w:rFonts w:ascii="Times New Roman" w:eastAsia="Times New Roman" w:hAnsi="Times New Roman" w:cs="Times New Roman"/>
          <w:kern w:val="0"/>
          <w:sz w:val="24"/>
          <w:szCs w:val="24"/>
          <w:lang w:val="en-US" w:eastAsia="de-DE"/>
          <w14:ligatures w14:val="none"/>
        </w:rPr>
        <w:t>entering into</w:t>
      </w:r>
      <w:proofErr w:type="gramEnd"/>
      <w:r w:rsidR="00501CCE" w:rsidRPr="00EB79CF">
        <w:rPr>
          <w:rFonts w:ascii="Times New Roman" w:eastAsia="Times New Roman" w:hAnsi="Times New Roman" w:cs="Times New Roman"/>
          <w:kern w:val="0"/>
          <w:sz w:val="24"/>
          <w:szCs w:val="24"/>
          <w:lang w:val="en-US" w:eastAsia="de-DE"/>
          <w14:ligatures w14:val="none"/>
        </w:rPr>
        <w:t xml:space="preserve"> the RIFT</w:t>
      </w:r>
      <w:r w:rsidR="00B667AC" w:rsidRPr="00EB79CF">
        <w:rPr>
          <w:rFonts w:ascii="Times New Roman" w:eastAsia="Times New Roman" w:hAnsi="Times New Roman" w:cs="Times New Roman"/>
          <w:kern w:val="0"/>
          <w:sz w:val="24"/>
          <w:szCs w:val="24"/>
          <w:lang w:val="en-US" w:eastAsia="de-DE"/>
          <w14:ligatures w14:val="none"/>
        </w:rPr>
        <w:t xml:space="preserve">, by starting from the zones of fractures and division their work of mediation – in Christ. </w:t>
      </w:r>
    </w:p>
    <w:p w14:paraId="7802BAC5" w14:textId="77777777" w:rsidR="00F0647C" w:rsidRPr="00EB79CF" w:rsidRDefault="00F0647C" w:rsidP="00F0647C">
      <w:pPr>
        <w:spacing w:after="0" w:line="240" w:lineRule="auto"/>
        <w:rPr>
          <w:rFonts w:ascii="Times New Roman" w:eastAsia="Times New Roman" w:hAnsi="Times New Roman" w:cs="Times New Roman"/>
          <w:kern w:val="0"/>
          <w:sz w:val="24"/>
          <w:szCs w:val="24"/>
          <w:lang w:val="en-US" w:eastAsia="de-DE"/>
          <w14:ligatures w14:val="none"/>
        </w:rPr>
      </w:pPr>
    </w:p>
    <w:p w14:paraId="4CB6D38D" w14:textId="77777777" w:rsidR="00F0647C" w:rsidRPr="00EB79CF" w:rsidRDefault="00F0647C" w:rsidP="00F0647C">
      <w:pPr>
        <w:spacing w:after="0" w:line="240" w:lineRule="auto"/>
        <w:rPr>
          <w:rFonts w:ascii="Times New Roman" w:eastAsia="Times New Roman" w:hAnsi="Times New Roman" w:cs="Times New Roman"/>
          <w:kern w:val="0"/>
          <w:sz w:val="24"/>
          <w:szCs w:val="24"/>
          <w:u w:val="single"/>
          <w:lang w:val="en-US" w:eastAsia="de-DE"/>
          <w14:ligatures w14:val="none"/>
        </w:rPr>
      </w:pPr>
      <w:r w:rsidRPr="00EB79CF">
        <w:rPr>
          <w:rFonts w:ascii="Times New Roman" w:eastAsia="Times New Roman" w:hAnsi="Times New Roman" w:cs="Times New Roman"/>
          <w:kern w:val="0"/>
          <w:sz w:val="24"/>
          <w:szCs w:val="24"/>
          <w:u w:val="single"/>
          <w:lang w:val="en-US" w:eastAsia="de-DE"/>
          <w14:ligatures w14:val="none"/>
        </w:rPr>
        <w:t xml:space="preserve">“ARCHIPELAGO” </w:t>
      </w:r>
    </w:p>
    <w:p w14:paraId="1CDEAE47" w14:textId="77777777" w:rsidR="00F0647C" w:rsidRPr="00EB79CF" w:rsidRDefault="00F0647C" w:rsidP="00F0647C">
      <w:pPr>
        <w:spacing w:after="0" w:line="240" w:lineRule="auto"/>
        <w:rPr>
          <w:rFonts w:ascii="Times New Roman" w:eastAsia="Times New Roman" w:hAnsi="Times New Roman" w:cs="Times New Roman"/>
          <w:kern w:val="0"/>
          <w:sz w:val="24"/>
          <w:szCs w:val="24"/>
          <w:lang w:val="en-US" w:eastAsia="de-DE"/>
          <w14:ligatures w14:val="none"/>
        </w:rPr>
      </w:pPr>
    </w:p>
    <w:p w14:paraId="41E9F6F7" w14:textId="7A246D37" w:rsidR="00F0647C" w:rsidRPr="00EB79CF" w:rsidRDefault="00F0647C" w:rsidP="00F0647C">
      <w:pPr>
        <w:spacing w:after="0" w:line="240" w:lineRule="auto"/>
        <w:rPr>
          <w:rFonts w:ascii="Times New Roman" w:eastAsia="Times New Roman" w:hAnsi="Times New Roman" w:cs="Times New Roman"/>
          <w:kern w:val="0"/>
          <w:sz w:val="24"/>
          <w:szCs w:val="24"/>
          <w:lang w:val="en-US" w:eastAsia="de-DE"/>
          <w14:ligatures w14:val="none"/>
        </w:rPr>
      </w:pPr>
      <w:r w:rsidRPr="00EB79CF">
        <w:rPr>
          <w:rFonts w:ascii="Times New Roman" w:eastAsia="Times New Roman" w:hAnsi="Times New Roman" w:cs="Times New Roman"/>
          <w:kern w:val="0"/>
          <w:sz w:val="24"/>
          <w:szCs w:val="24"/>
          <w:lang w:val="en-US" w:eastAsia="de-DE"/>
          <w14:ligatures w14:val="none"/>
        </w:rPr>
        <w:t xml:space="preserve">Christians are called to </w:t>
      </w:r>
      <w:r w:rsidR="00106FAE" w:rsidRPr="00EB79CF">
        <w:rPr>
          <w:rFonts w:ascii="Times New Roman" w:eastAsia="Times New Roman" w:hAnsi="Times New Roman" w:cs="Times New Roman"/>
          <w:kern w:val="0"/>
          <w:sz w:val="24"/>
          <w:szCs w:val="24"/>
          <w:lang w:val="en-US" w:eastAsia="de-DE"/>
          <w14:ligatures w14:val="none"/>
        </w:rPr>
        <w:t>be “ambassadors”, “witnesses” to th</w:t>
      </w:r>
      <w:r w:rsidR="00E10DE6" w:rsidRPr="00EB79CF">
        <w:rPr>
          <w:rFonts w:ascii="Times New Roman" w:eastAsia="Times New Roman" w:hAnsi="Times New Roman" w:cs="Times New Roman"/>
          <w:kern w:val="0"/>
          <w:sz w:val="24"/>
          <w:szCs w:val="24"/>
          <w:lang w:val="en-US" w:eastAsia="de-DE"/>
          <w14:ligatures w14:val="none"/>
        </w:rPr>
        <w:t>ese emerging</w:t>
      </w:r>
      <w:r w:rsidR="00106FAE" w:rsidRPr="00EB79CF">
        <w:rPr>
          <w:rFonts w:ascii="Times New Roman" w:eastAsia="Times New Roman" w:hAnsi="Times New Roman" w:cs="Times New Roman"/>
          <w:kern w:val="0"/>
          <w:sz w:val="24"/>
          <w:szCs w:val="24"/>
          <w:lang w:val="en-US" w:eastAsia="de-DE"/>
          <w14:ligatures w14:val="none"/>
        </w:rPr>
        <w:t xml:space="preserve"> new space</w:t>
      </w:r>
      <w:r w:rsidR="00E10DE6" w:rsidRPr="00EB79CF">
        <w:rPr>
          <w:rFonts w:ascii="Times New Roman" w:eastAsia="Times New Roman" w:hAnsi="Times New Roman" w:cs="Times New Roman"/>
          <w:kern w:val="0"/>
          <w:sz w:val="24"/>
          <w:szCs w:val="24"/>
          <w:lang w:val="en-US" w:eastAsia="de-DE"/>
          <w14:ligatures w14:val="none"/>
        </w:rPr>
        <w:t>s</w:t>
      </w:r>
      <w:r w:rsidR="00106FAE" w:rsidRPr="00EB79CF">
        <w:rPr>
          <w:rFonts w:ascii="Times New Roman" w:eastAsia="Times New Roman" w:hAnsi="Times New Roman" w:cs="Times New Roman"/>
          <w:kern w:val="0"/>
          <w:sz w:val="24"/>
          <w:szCs w:val="24"/>
          <w:lang w:val="en-US" w:eastAsia="de-DE"/>
          <w14:ligatures w14:val="none"/>
        </w:rPr>
        <w:t xml:space="preserve"> </w:t>
      </w:r>
      <w:r w:rsidRPr="00EB79CF">
        <w:rPr>
          <w:rFonts w:ascii="Times New Roman" w:eastAsia="Times New Roman" w:hAnsi="Times New Roman" w:cs="Times New Roman"/>
          <w:kern w:val="0"/>
          <w:sz w:val="24"/>
          <w:szCs w:val="24"/>
          <w:lang w:val="en-US" w:eastAsia="de-DE"/>
          <w14:ligatures w14:val="none"/>
        </w:rPr>
        <w:t xml:space="preserve">in Europe (and worldwide), to act like Christ acted upon them (on their way to Emmaus): </w:t>
      </w:r>
      <w:r w:rsidR="004E0ED4" w:rsidRPr="00EB79CF">
        <w:rPr>
          <w:rFonts w:ascii="Times New Roman" w:eastAsia="Times New Roman" w:hAnsi="Times New Roman" w:cs="Times New Roman"/>
          <w:kern w:val="0"/>
          <w:sz w:val="24"/>
          <w:szCs w:val="24"/>
          <w:lang w:val="en-US" w:eastAsia="de-DE"/>
          <w14:ligatures w14:val="none"/>
        </w:rPr>
        <w:t xml:space="preserve">“reading” past and present (with regard to the future) </w:t>
      </w:r>
      <w:r w:rsidRPr="00EB79CF">
        <w:rPr>
          <w:rFonts w:ascii="Times New Roman" w:eastAsia="Times New Roman" w:hAnsi="Times New Roman" w:cs="Times New Roman"/>
          <w:kern w:val="0"/>
          <w:sz w:val="24"/>
          <w:szCs w:val="24"/>
          <w:lang w:val="en-US" w:eastAsia="de-DE"/>
          <w14:ligatures w14:val="none"/>
        </w:rPr>
        <w:t xml:space="preserve">as “vanishing mediators”, who </w:t>
      </w:r>
      <w:r w:rsidR="004E0ED4" w:rsidRPr="00EB79CF">
        <w:rPr>
          <w:rFonts w:ascii="Times New Roman" w:eastAsia="Times New Roman" w:hAnsi="Times New Roman" w:cs="Times New Roman"/>
          <w:kern w:val="0"/>
          <w:sz w:val="24"/>
          <w:szCs w:val="24"/>
          <w:lang w:val="en-US" w:eastAsia="de-DE"/>
          <w14:ligatures w14:val="none"/>
        </w:rPr>
        <w:t xml:space="preserve">step </w:t>
      </w:r>
      <w:r w:rsidRPr="00EB79CF">
        <w:rPr>
          <w:rFonts w:ascii="Times New Roman" w:eastAsia="Times New Roman" w:hAnsi="Times New Roman" w:cs="Times New Roman"/>
          <w:kern w:val="0"/>
          <w:sz w:val="24"/>
          <w:szCs w:val="24"/>
          <w:lang w:val="en-US" w:eastAsia="de-DE"/>
          <w14:ligatures w14:val="none"/>
        </w:rPr>
        <w:t xml:space="preserve">like Him in the </w:t>
      </w:r>
      <w:r w:rsidR="004E0ED4" w:rsidRPr="00EB79CF">
        <w:rPr>
          <w:rFonts w:ascii="Times New Roman" w:eastAsia="Times New Roman" w:hAnsi="Times New Roman" w:cs="Times New Roman"/>
          <w:kern w:val="0"/>
          <w:sz w:val="24"/>
          <w:szCs w:val="24"/>
          <w:lang w:val="en-US" w:eastAsia="de-DE"/>
          <w14:ligatures w14:val="none"/>
        </w:rPr>
        <w:t xml:space="preserve">different conflict zones and voids, i.e.: in the broken or lost </w:t>
      </w:r>
      <w:r w:rsidRPr="00EB79CF">
        <w:rPr>
          <w:rFonts w:ascii="Times New Roman" w:eastAsia="Times New Roman" w:hAnsi="Times New Roman" w:cs="Times New Roman"/>
          <w:kern w:val="0"/>
          <w:sz w:val="24"/>
          <w:szCs w:val="24"/>
          <w:lang w:val="en-US" w:eastAsia="de-DE"/>
          <w14:ligatures w14:val="none"/>
        </w:rPr>
        <w:t xml:space="preserve">middle, </w:t>
      </w:r>
      <w:r w:rsidR="004E0ED4" w:rsidRPr="00EB79CF">
        <w:rPr>
          <w:rFonts w:ascii="Times New Roman" w:eastAsia="Times New Roman" w:hAnsi="Times New Roman" w:cs="Times New Roman"/>
          <w:kern w:val="0"/>
          <w:sz w:val="24"/>
          <w:szCs w:val="24"/>
          <w:lang w:val="en-US" w:eastAsia="de-DE"/>
          <w14:ligatures w14:val="none"/>
        </w:rPr>
        <w:t xml:space="preserve">thus becoming </w:t>
      </w:r>
      <w:r w:rsidRPr="00EB79CF">
        <w:rPr>
          <w:rFonts w:ascii="Times New Roman" w:eastAsia="Times New Roman" w:hAnsi="Times New Roman" w:cs="Times New Roman"/>
          <w:kern w:val="0"/>
          <w:sz w:val="24"/>
          <w:szCs w:val="24"/>
          <w:lang w:val="en-US" w:eastAsia="de-DE"/>
          <w14:ligatures w14:val="none"/>
        </w:rPr>
        <w:t xml:space="preserve">“martyrs of the middle”, of that mediation - in order to open new spaces of mediation, reconciliation, </w:t>
      </w:r>
      <w:proofErr w:type="spellStart"/>
      <w:r w:rsidRPr="00EB79CF">
        <w:rPr>
          <w:rFonts w:ascii="Times New Roman" w:eastAsia="Times New Roman" w:hAnsi="Times New Roman" w:cs="Times New Roman"/>
          <w:i/>
          <w:iCs/>
          <w:kern w:val="0"/>
          <w:sz w:val="24"/>
          <w:szCs w:val="24"/>
          <w:lang w:val="en-US" w:eastAsia="de-DE"/>
          <w14:ligatures w14:val="none"/>
        </w:rPr>
        <w:t>shal</w:t>
      </w:r>
      <w:r w:rsidR="004E0ED4" w:rsidRPr="00EB79CF">
        <w:rPr>
          <w:rFonts w:ascii="Times New Roman" w:eastAsia="Times New Roman" w:hAnsi="Times New Roman" w:cs="Times New Roman"/>
          <w:i/>
          <w:iCs/>
          <w:kern w:val="0"/>
          <w:sz w:val="24"/>
          <w:szCs w:val="24"/>
          <w:lang w:val="en-US" w:eastAsia="de-DE"/>
          <w14:ligatures w14:val="none"/>
        </w:rPr>
        <w:t>ô</w:t>
      </w:r>
      <w:r w:rsidRPr="00EB79CF">
        <w:rPr>
          <w:rFonts w:ascii="Times New Roman" w:eastAsia="Times New Roman" w:hAnsi="Times New Roman" w:cs="Times New Roman"/>
          <w:i/>
          <w:iCs/>
          <w:kern w:val="0"/>
          <w:sz w:val="24"/>
          <w:szCs w:val="24"/>
          <w:lang w:val="en-US" w:eastAsia="de-DE"/>
          <w14:ligatures w14:val="none"/>
        </w:rPr>
        <w:t>m</w:t>
      </w:r>
      <w:proofErr w:type="spellEnd"/>
      <w:r w:rsidRPr="00EB79CF">
        <w:rPr>
          <w:rFonts w:ascii="Times New Roman" w:eastAsia="Times New Roman" w:hAnsi="Times New Roman" w:cs="Times New Roman"/>
          <w:kern w:val="0"/>
          <w:sz w:val="24"/>
          <w:szCs w:val="24"/>
          <w:lang w:val="en-US" w:eastAsia="de-DE"/>
          <w14:ligatures w14:val="none"/>
        </w:rPr>
        <w:t xml:space="preserve">. </w:t>
      </w:r>
    </w:p>
    <w:p w14:paraId="47B42EE8" w14:textId="77777777" w:rsidR="00F0647C" w:rsidRPr="00EB79CF" w:rsidRDefault="00F0647C" w:rsidP="00F0647C">
      <w:pPr>
        <w:spacing w:after="0" w:line="240" w:lineRule="auto"/>
        <w:rPr>
          <w:rFonts w:ascii="Times New Roman" w:eastAsia="Times New Roman" w:hAnsi="Times New Roman" w:cs="Times New Roman"/>
          <w:kern w:val="0"/>
          <w:sz w:val="24"/>
          <w:szCs w:val="24"/>
          <w:lang w:val="en-US" w:eastAsia="de-DE"/>
          <w14:ligatures w14:val="none"/>
        </w:rPr>
      </w:pPr>
    </w:p>
    <w:p w14:paraId="66785791" w14:textId="606C55C7" w:rsidR="00F0647C" w:rsidRPr="00EB79CF" w:rsidRDefault="00F0647C" w:rsidP="00F0647C">
      <w:pPr>
        <w:spacing w:after="0" w:line="240" w:lineRule="auto"/>
        <w:rPr>
          <w:rFonts w:ascii="Times New Roman" w:eastAsia="Times New Roman" w:hAnsi="Times New Roman" w:cs="Times New Roman"/>
          <w:kern w:val="0"/>
          <w:sz w:val="24"/>
          <w:szCs w:val="24"/>
          <w:lang w:val="en-US" w:eastAsia="de-DE"/>
          <w14:ligatures w14:val="none"/>
        </w:rPr>
      </w:pPr>
      <w:r w:rsidRPr="00EB79CF">
        <w:rPr>
          <w:rFonts w:ascii="Times New Roman" w:eastAsia="Times New Roman" w:hAnsi="Times New Roman" w:cs="Times New Roman"/>
          <w:kern w:val="0"/>
          <w:sz w:val="24"/>
          <w:szCs w:val="24"/>
          <w:lang w:val="en-US" w:eastAsia="de-DE"/>
          <w14:ligatures w14:val="none"/>
        </w:rPr>
        <w:t>This missionary outreach could unfold as an "</w:t>
      </w:r>
      <w:r w:rsidRPr="00EB79CF">
        <w:rPr>
          <w:rFonts w:ascii="Times New Roman" w:eastAsia="Times New Roman" w:hAnsi="Times New Roman" w:cs="Times New Roman"/>
          <w:b/>
          <w:bCs/>
          <w:i/>
          <w:iCs/>
          <w:kern w:val="0"/>
          <w:sz w:val="24"/>
          <w:szCs w:val="24"/>
          <w:lang w:val="en-US" w:eastAsia="de-DE"/>
          <w14:ligatures w14:val="none"/>
        </w:rPr>
        <w:t>archipelago</w:t>
      </w:r>
      <w:r w:rsidRPr="00EB79CF">
        <w:rPr>
          <w:rFonts w:ascii="Times New Roman" w:eastAsia="Times New Roman" w:hAnsi="Times New Roman" w:cs="Times New Roman"/>
          <w:kern w:val="0"/>
          <w:sz w:val="24"/>
          <w:szCs w:val="24"/>
          <w:lang w:val="en-US" w:eastAsia="de-DE"/>
          <w14:ligatures w14:val="none"/>
        </w:rPr>
        <w:t xml:space="preserve">" of cities – disseminated all over Europa, undoing the frontiers of the Nation States. </w:t>
      </w:r>
      <w:r w:rsidR="004E0ED4" w:rsidRPr="00EB79CF">
        <w:rPr>
          <w:rFonts w:ascii="Times New Roman" w:eastAsia="Times New Roman" w:hAnsi="Times New Roman" w:cs="Times New Roman"/>
          <w:kern w:val="0"/>
          <w:sz w:val="24"/>
          <w:szCs w:val="24"/>
          <w:lang w:val="en-US" w:eastAsia="de-DE"/>
          <w14:ligatures w14:val="none"/>
        </w:rPr>
        <w:t>Cities</w:t>
      </w:r>
      <w:r w:rsidRPr="00EB79CF">
        <w:rPr>
          <w:rFonts w:ascii="Times New Roman" w:eastAsia="Times New Roman" w:hAnsi="Times New Roman" w:cs="Times New Roman"/>
          <w:kern w:val="0"/>
          <w:sz w:val="24"/>
          <w:szCs w:val="24"/>
          <w:lang w:val="en-US" w:eastAsia="de-DE"/>
          <w14:ligatures w14:val="none"/>
        </w:rPr>
        <w:t xml:space="preserve"> have always been situated strategically at the  crossroads of many pathways of ideas and innovation many all over Europe, an “archipelago”, which symbolizes a group of different island</w:t>
      </w:r>
      <w:r w:rsidR="004E0ED4" w:rsidRPr="00EB79CF">
        <w:rPr>
          <w:rFonts w:ascii="Times New Roman" w:eastAsia="Times New Roman" w:hAnsi="Times New Roman" w:cs="Times New Roman"/>
          <w:kern w:val="0"/>
          <w:sz w:val="24"/>
          <w:szCs w:val="24"/>
          <w:lang w:val="en-US" w:eastAsia="de-DE"/>
          <w14:ligatures w14:val="none"/>
        </w:rPr>
        <w:t>s</w:t>
      </w:r>
      <w:r w:rsidRPr="00EB79CF">
        <w:rPr>
          <w:rFonts w:ascii="Times New Roman" w:eastAsia="Times New Roman" w:hAnsi="Times New Roman" w:cs="Times New Roman"/>
          <w:kern w:val="0"/>
          <w:sz w:val="24"/>
          <w:szCs w:val="24"/>
          <w:lang w:val="en-US" w:eastAsia="de-DE"/>
          <w14:ligatures w14:val="none"/>
        </w:rPr>
        <w:t xml:space="preserve">, </w:t>
      </w:r>
      <w:r w:rsidR="004E0ED4" w:rsidRPr="00EB79CF">
        <w:rPr>
          <w:rFonts w:ascii="Times New Roman" w:eastAsia="Times New Roman" w:hAnsi="Times New Roman" w:cs="Times New Roman"/>
          <w:kern w:val="0"/>
          <w:sz w:val="24"/>
          <w:szCs w:val="24"/>
          <w:lang w:val="en-US" w:eastAsia="de-DE"/>
          <w14:ligatures w14:val="none"/>
        </w:rPr>
        <w:t>a “</w:t>
      </w:r>
      <w:r w:rsidRPr="00EB79CF">
        <w:rPr>
          <w:rFonts w:ascii="Times New Roman" w:eastAsia="Times New Roman" w:hAnsi="Times New Roman" w:cs="Times New Roman"/>
          <w:kern w:val="0"/>
          <w:sz w:val="24"/>
          <w:szCs w:val="24"/>
          <w:lang w:val="en-US" w:eastAsia="de-DE"/>
          <w14:ligatures w14:val="none"/>
        </w:rPr>
        <w:t>constellation</w:t>
      </w:r>
      <w:r w:rsidR="004E0ED4" w:rsidRPr="00EB79CF">
        <w:rPr>
          <w:rFonts w:ascii="Times New Roman" w:eastAsia="Times New Roman" w:hAnsi="Times New Roman" w:cs="Times New Roman"/>
          <w:kern w:val="0"/>
          <w:sz w:val="24"/>
          <w:szCs w:val="24"/>
          <w:lang w:val="en-US" w:eastAsia="de-DE"/>
          <w14:ligatures w14:val="none"/>
        </w:rPr>
        <w:t>” or</w:t>
      </w:r>
      <w:r w:rsidRPr="00EB79CF">
        <w:rPr>
          <w:rFonts w:ascii="Times New Roman" w:eastAsia="Times New Roman" w:hAnsi="Times New Roman" w:cs="Times New Roman"/>
          <w:kern w:val="0"/>
          <w:sz w:val="24"/>
          <w:szCs w:val="24"/>
          <w:lang w:val="en-US" w:eastAsia="de-DE"/>
          <w14:ligatures w14:val="none"/>
        </w:rPr>
        <w:t xml:space="preserve"> one coherent, yet diversified insular complex or identity (a European federation of cities as </w:t>
      </w:r>
      <w:r w:rsidR="004E0ED4" w:rsidRPr="00EB79CF">
        <w:rPr>
          <w:rFonts w:ascii="Times New Roman" w:eastAsia="Times New Roman" w:hAnsi="Times New Roman" w:cs="Times New Roman"/>
          <w:kern w:val="0"/>
          <w:sz w:val="24"/>
          <w:szCs w:val="24"/>
          <w:lang w:val="en-US" w:eastAsia="de-DE"/>
          <w14:ligatures w14:val="none"/>
        </w:rPr>
        <w:t xml:space="preserve">most recently </w:t>
      </w:r>
      <w:r w:rsidRPr="00EB79CF">
        <w:rPr>
          <w:rFonts w:ascii="Times New Roman" w:eastAsia="Times New Roman" w:hAnsi="Times New Roman" w:cs="Times New Roman"/>
          <w:kern w:val="0"/>
          <w:sz w:val="24"/>
          <w:szCs w:val="24"/>
          <w:lang w:val="en-US" w:eastAsia="de-DE"/>
          <w14:ligatures w14:val="none"/>
        </w:rPr>
        <w:t xml:space="preserve">proposed by philosophers and political scientists such as </w:t>
      </w:r>
      <w:r w:rsidR="004E0ED4" w:rsidRPr="00EB79CF">
        <w:rPr>
          <w:rFonts w:ascii="Times New Roman" w:eastAsia="Times New Roman" w:hAnsi="Times New Roman" w:cs="Times New Roman"/>
          <w:kern w:val="0"/>
          <w:sz w:val="24"/>
          <w:szCs w:val="24"/>
          <w:lang w:val="en-US" w:eastAsia="de-DE"/>
          <w14:ligatures w14:val="none"/>
        </w:rPr>
        <w:t xml:space="preserve">Massimo </w:t>
      </w:r>
      <w:r w:rsidRPr="00EB79CF">
        <w:rPr>
          <w:rFonts w:ascii="Times New Roman" w:eastAsia="Times New Roman" w:hAnsi="Times New Roman" w:cs="Times New Roman"/>
          <w:kern w:val="0"/>
          <w:sz w:val="24"/>
          <w:szCs w:val="24"/>
          <w:lang w:val="en-US" w:eastAsia="de-DE"/>
          <w14:ligatures w14:val="none"/>
        </w:rPr>
        <w:t>Cacciari and Ch</w:t>
      </w:r>
      <w:r w:rsidR="004E0ED4" w:rsidRPr="00EB79CF">
        <w:rPr>
          <w:rFonts w:ascii="Times New Roman" w:eastAsia="Times New Roman" w:hAnsi="Times New Roman" w:cs="Times New Roman"/>
          <w:kern w:val="0"/>
          <w:sz w:val="24"/>
          <w:szCs w:val="24"/>
          <w:lang w:val="en-US" w:eastAsia="de-DE"/>
          <w14:ligatures w14:val="none"/>
        </w:rPr>
        <w:t>antal</w:t>
      </w:r>
      <w:r w:rsidRPr="00EB79CF">
        <w:rPr>
          <w:rFonts w:ascii="Times New Roman" w:eastAsia="Times New Roman" w:hAnsi="Times New Roman" w:cs="Times New Roman"/>
          <w:kern w:val="0"/>
          <w:sz w:val="24"/>
          <w:szCs w:val="24"/>
          <w:lang w:val="en-US" w:eastAsia="de-DE"/>
          <w14:ligatures w14:val="none"/>
        </w:rPr>
        <w:t xml:space="preserve"> </w:t>
      </w:r>
      <w:proofErr w:type="spellStart"/>
      <w:r w:rsidRPr="00EB79CF">
        <w:rPr>
          <w:rFonts w:ascii="Times New Roman" w:eastAsia="Times New Roman" w:hAnsi="Times New Roman" w:cs="Times New Roman"/>
          <w:kern w:val="0"/>
          <w:sz w:val="24"/>
          <w:szCs w:val="24"/>
          <w:lang w:val="en-US" w:eastAsia="de-DE"/>
          <w14:ligatures w14:val="none"/>
        </w:rPr>
        <w:t>Mouffe</w:t>
      </w:r>
      <w:proofErr w:type="spellEnd"/>
      <w:r w:rsidRPr="00EB79CF">
        <w:rPr>
          <w:rFonts w:ascii="Times New Roman" w:eastAsia="Times New Roman" w:hAnsi="Times New Roman" w:cs="Times New Roman"/>
          <w:kern w:val="0"/>
          <w:sz w:val="24"/>
          <w:szCs w:val="24"/>
          <w:lang w:val="en-US" w:eastAsia="de-DE"/>
          <w14:ligatures w14:val="none"/>
        </w:rPr>
        <w:t xml:space="preserve">); this “archipelago” </w:t>
      </w:r>
      <w:r w:rsidR="004E0ED4" w:rsidRPr="00EB79CF">
        <w:rPr>
          <w:rFonts w:ascii="Times New Roman" w:eastAsia="Times New Roman" w:hAnsi="Times New Roman" w:cs="Times New Roman"/>
          <w:kern w:val="0"/>
          <w:sz w:val="24"/>
          <w:szCs w:val="24"/>
          <w:lang w:val="en-US" w:eastAsia="de-DE"/>
          <w14:ligatures w14:val="none"/>
        </w:rPr>
        <w:t>is a positive mirroring of</w:t>
      </w:r>
      <w:r w:rsidRPr="00EB79CF">
        <w:rPr>
          <w:rFonts w:ascii="Times New Roman" w:eastAsia="Times New Roman" w:hAnsi="Times New Roman" w:cs="Times New Roman"/>
          <w:kern w:val="0"/>
          <w:sz w:val="24"/>
          <w:szCs w:val="24"/>
          <w:lang w:val="en-US" w:eastAsia="de-DE"/>
          <w14:ligatures w14:val="none"/>
        </w:rPr>
        <w:t xml:space="preserve"> what Aleksandr Solzhenitsyn 1974 </w:t>
      </w:r>
      <w:r w:rsidR="004E0ED4" w:rsidRPr="00EB79CF">
        <w:rPr>
          <w:rFonts w:ascii="Times New Roman" w:eastAsia="Times New Roman" w:hAnsi="Times New Roman" w:cs="Times New Roman"/>
          <w:kern w:val="0"/>
          <w:sz w:val="24"/>
          <w:szCs w:val="24"/>
          <w:lang w:val="en-US" w:eastAsia="de-DE"/>
          <w14:ligatures w14:val="none"/>
        </w:rPr>
        <w:t xml:space="preserve">referred to </w:t>
      </w:r>
      <w:r w:rsidRPr="00EB79CF">
        <w:rPr>
          <w:rFonts w:ascii="Times New Roman" w:eastAsia="Times New Roman" w:hAnsi="Times New Roman" w:cs="Times New Roman"/>
          <w:kern w:val="0"/>
          <w:sz w:val="24"/>
          <w:szCs w:val="24"/>
          <w:lang w:val="en-US" w:eastAsia="de-DE"/>
          <w14:ligatures w14:val="none"/>
        </w:rPr>
        <w:t xml:space="preserve">as the "Archipelago GULAG": a subterranean topography of terror in the era </w:t>
      </w:r>
      <w:r w:rsidRPr="00EB79CF">
        <w:rPr>
          <w:rFonts w:ascii="Times New Roman" w:eastAsia="Times New Roman" w:hAnsi="Times New Roman" w:cs="Times New Roman"/>
          <w:kern w:val="0"/>
          <w:sz w:val="24"/>
          <w:szCs w:val="24"/>
          <w:lang w:val="en-US" w:eastAsia="de-DE"/>
          <w14:ligatures w14:val="none"/>
        </w:rPr>
        <w:lastRenderedPageBreak/>
        <w:t xml:space="preserve">of raging Stalinism, infiltrating or undermining all social, political, urban infrastructures of </w:t>
      </w:r>
      <w:r w:rsidR="004E0ED4" w:rsidRPr="00EB79CF">
        <w:rPr>
          <w:rFonts w:ascii="Times New Roman" w:eastAsia="Times New Roman" w:hAnsi="Times New Roman" w:cs="Times New Roman"/>
          <w:kern w:val="0"/>
          <w:sz w:val="24"/>
          <w:szCs w:val="24"/>
          <w:lang w:val="en-US" w:eastAsia="de-DE"/>
          <w14:ligatures w14:val="none"/>
        </w:rPr>
        <w:t>Soviet</w:t>
      </w:r>
      <w:r w:rsidRPr="00EB79CF">
        <w:rPr>
          <w:rFonts w:ascii="Times New Roman" w:eastAsia="Times New Roman" w:hAnsi="Times New Roman" w:cs="Times New Roman"/>
          <w:kern w:val="0"/>
          <w:sz w:val="24"/>
          <w:szCs w:val="24"/>
          <w:lang w:val="en-US" w:eastAsia="de-DE"/>
          <w14:ligatures w14:val="none"/>
        </w:rPr>
        <w:t xml:space="preserve"> society, spreading then a climate of anxiety and PARANOIA. But now this “archipelago” is based on an attitude of METÁNOIA instead: contributing to a multi-centered, “thick” texture or social fabric in Europe. </w:t>
      </w:r>
    </w:p>
    <w:p w14:paraId="31C434FC" w14:textId="77777777" w:rsidR="00F0647C" w:rsidRPr="00EB79CF" w:rsidRDefault="00F0647C" w:rsidP="00F0647C">
      <w:pPr>
        <w:spacing w:after="0" w:line="240" w:lineRule="auto"/>
        <w:rPr>
          <w:rFonts w:ascii="Times New Roman" w:eastAsia="Times New Roman" w:hAnsi="Times New Roman" w:cs="Times New Roman"/>
          <w:kern w:val="0"/>
          <w:sz w:val="24"/>
          <w:szCs w:val="24"/>
          <w:lang w:val="en-US" w:eastAsia="de-DE"/>
          <w14:ligatures w14:val="none"/>
        </w:rPr>
      </w:pPr>
    </w:p>
    <w:p w14:paraId="5EB027FB" w14:textId="6054D14F" w:rsidR="00F0647C" w:rsidRPr="00EB79CF" w:rsidRDefault="00F0647C" w:rsidP="00F0647C">
      <w:pPr>
        <w:spacing w:after="0" w:line="240" w:lineRule="auto"/>
        <w:rPr>
          <w:rFonts w:ascii="Times New Roman" w:eastAsia="Times New Roman" w:hAnsi="Times New Roman" w:cs="Times New Roman"/>
          <w:kern w:val="0"/>
          <w:sz w:val="24"/>
          <w:szCs w:val="24"/>
          <w:u w:val="single"/>
          <w:lang w:val="en-US" w:eastAsia="de-DE"/>
          <w14:ligatures w14:val="none"/>
        </w:rPr>
      </w:pPr>
      <w:r w:rsidRPr="00EB79CF">
        <w:rPr>
          <w:rFonts w:ascii="Times New Roman" w:eastAsia="Times New Roman" w:hAnsi="Times New Roman" w:cs="Times New Roman"/>
          <w:kern w:val="0"/>
          <w:sz w:val="24"/>
          <w:szCs w:val="24"/>
          <w:u w:val="single"/>
          <w:lang w:val="en-US" w:eastAsia="de-DE"/>
          <w14:ligatures w14:val="none"/>
        </w:rPr>
        <w:t>MARIUPOL</w:t>
      </w:r>
      <w:r w:rsidR="00FF3CD0" w:rsidRPr="00EB79CF">
        <w:rPr>
          <w:rFonts w:ascii="Times New Roman" w:eastAsia="Times New Roman" w:hAnsi="Times New Roman" w:cs="Times New Roman"/>
          <w:kern w:val="0"/>
          <w:sz w:val="24"/>
          <w:szCs w:val="24"/>
          <w:u w:val="single"/>
          <w:lang w:val="en-US" w:eastAsia="de-DE"/>
          <w14:ligatures w14:val="none"/>
        </w:rPr>
        <w:t>/</w:t>
      </w:r>
      <w:proofErr w:type="spellStart"/>
      <w:r w:rsidR="00FF3CD0" w:rsidRPr="00EB79CF">
        <w:rPr>
          <w:rFonts w:ascii="Times New Roman" w:eastAsia="Times New Roman" w:hAnsi="Times New Roman" w:cs="Times New Roman"/>
          <w:i/>
          <w:iCs/>
          <w:kern w:val="0"/>
          <w:sz w:val="24"/>
          <w:szCs w:val="24"/>
          <w:u w:val="single"/>
          <w:lang w:val="en-US" w:eastAsia="de-DE"/>
          <w14:ligatures w14:val="none"/>
        </w:rPr>
        <w:t>Mariapolis</w:t>
      </w:r>
      <w:proofErr w:type="spellEnd"/>
      <w:r w:rsidRPr="00EB79CF">
        <w:rPr>
          <w:rFonts w:ascii="Times New Roman" w:eastAsia="Times New Roman" w:hAnsi="Times New Roman" w:cs="Times New Roman"/>
          <w:i/>
          <w:iCs/>
          <w:kern w:val="0"/>
          <w:sz w:val="24"/>
          <w:szCs w:val="24"/>
          <w:u w:val="single"/>
          <w:lang w:val="en-US" w:eastAsia="de-DE"/>
          <w14:ligatures w14:val="none"/>
        </w:rPr>
        <w:t xml:space="preserve"> </w:t>
      </w:r>
      <w:r w:rsidRPr="00EB79CF">
        <w:rPr>
          <w:rFonts w:ascii="Times New Roman" w:eastAsia="Times New Roman" w:hAnsi="Times New Roman" w:cs="Times New Roman"/>
          <w:kern w:val="0"/>
          <w:sz w:val="24"/>
          <w:szCs w:val="24"/>
          <w:u w:val="single"/>
          <w:lang w:val="en-US" w:eastAsia="de-DE"/>
          <w14:ligatures w14:val="none"/>
        </w:rPr>
        <w:t>(or: What´s in a name?)</w:t>
      </w:r>
    </w:p>
    <w:p w14:paraId="26FA9F67" w14:textId="77777777" w:rsidR="00F0647C" w:rsidRPr="00EB79CF" w:rsidRDefault="00F0647C" w:rsidP="00F0647C">
      <w:pPr>
        <w:spacing w:after="0" w:line="240" w:lineRule="auto"/>
        <w:rPr>
          <w:rFonts w:ascii="Times New Roman" w:eastAsia="Times New Roman" w:hAnsi="Times New Roman" w:cs="Times New Roman"/>
          <w:kern w:val="0"/>
          <w:sz w:val="24"/>
          <w:szCs w:val="24"/>
          <w:lang w:val="en-US" w:eastAsia="de-DE"/>
          <w14:ligatures w14:val="none"/>
        </w:rPr>
      </w:pPr>
    </w:p>
    <w:p w14:paraId="77C1F660" w14:textId="2CA5A4CF" w:rsidR="00F0647C" w:rsidRPr="00EB79CF" w:rsidRDefault="00F0647C" w:rsidP="00F0647C">
      <w:pPr>
        <w:spacing w:after="0" w:line="240" w:lineRule="auto"/>
        <w:rPr>
          <w:rFonts w:ascii="Times New Roman" w:eastAsia="Times New Roman" w:hAnsi="Times New Roman" w:cs="Times New Roman"/>
          <w:kern w:val="0"/>
          <w:sz w:val="24"/>
          <w:szCs w:val="24"/>
          <w:lang w:val="en-US" w:eastAsia="de-DE"/>
          <w14:ligatures w14:val="none"/>
        </w:rPr>
      </w:pPr>
      <w:r w:rsidRPr="00EB79CF">
        <w:rPr>
          <w:rFonts w:ascii="Times New Roman" w:eastAsia="Times New Roman" w:hAnsi="Times New Roman" w:cs="Times New Roman"/>
          <w:kern w:val="0"/>
          <w:sz w:val="24"/>
          <w:szCs w:val="24"/>
          <w:lang w:val="en-US" w:eastAsia="de-DE"/>
          <w14:ligatures w14:val="none"/>
        </w:rPr>
        <w:t>With regard to Ukrain</w:t>
      </w:r>
      <w:r w:rsidR="004E0ED4" w:rsidRPr="00EB79CF">
        <w:rPr>
          <w:rFonts w:ascii="Times New Roman" w:eastAsia="Times New Roman" w:hAnsi="Times New Roman" w:cs="Times New Roman"/>
          <w:kern w:val="0"/>
          <w:sz w:val="24"/>
          <w:szCs w:val="24"/>
          <w:lang w:val="en-US" w:eastAsia="de-DE"/>
          <w14:ligatures w14:val="none"/>
        </w:rPr>
        <w:t>e</w:t>
      </w:r>
      <w:r w:rsidRPr="00EB79CF">
        <w:rPr>
          <w:rFonts w:ascii="Times New Roman" w:eastAsia="Times New Roman" w:hAnsi="Times New Roman" w:cs="Times New Roman"/>
          <w:kern w:val="0"/>
          <w:sz w:val="24"/>
          <w:szCs w:val="24"/>
          <w:lang w:val="en-US" w:eastAsia="de-DE"/>
          <w14:ligatures w14:val="none"/>
        </w:rPr>
        <w:t xml:space="preserve"> we are confronted with a fatal implication of every war: It is </w:t>
      </w:r>
      <w:proofErr w:type="gramStart"/>
      <w:r w:rsidRPr="00EB79CF">
        <w:rPr>
          <w:rFonts w:ascii="Times New Roman" w:eastAsia="Times New Roman" w:hAnsi="Times New Roman" w:cs="Times New Roman"/>
          <w:kern w:val="0"/>
          <w:sz w:val="24"/>
          <w:szCs w:val="24"/>
          <w:lang w:val="en-US" w:eastAsia="de-DE"/>
          <w14:ligatures w14:val="none"/>
        </w:rPr>
        <w:t>always  an</w:t>
      </w:r>
      <w:proofErr w:type="gramEnd"/>
      <w:r w:rsidRPr="00EB79CF">
        <w:rPr>
          <w:rFonts w:ascii="Times New Roman" w:eastAsia="Times New Roman" w:hAnsi="Times New Roman" w:cs="Times New Roman"/>
          <w:kern w:val="0"/>
          <w:sz w:val="24"/>
          <w:szCs w:val="24"/>
          <w:lang w:val="en-US" w:eastAsia="de-DE"/>
          <w14:ligatures w14:val="none"/>
        </w:rPr>
        <w:t xml:space="preserve"> attack on the cities: </w:t>
      </w:r>
      <w:r w:rsidRPr="00EB79CF">
        <w:rPr>
          <w:rFonts w:ascii="Times New Roman" w:hAnsi="Times New Roman" w:cs="Times New Roman"/>
          <w:sz w:val="24"/>
          <w:szCs w:val="24"/>
          <w:lang w:val="en-US"/>
        </w:rPr>
        <w:t>Mariupol, Bucha, Gostomel, Chernihiv, Kharkiv</w:t>
      </w:r>
      <w:r w:rsidRPr="00EB79CF">
        <w:rPr>
          <w:rFonts w:ascii="Times New Roman" w:eastAsia="Times New Roman" w:hAnsi="Times New Roman" w:cs="Times New Roman"/>
          <w:kern w:val="0"/>
          <w:sz w:val="24"/>
          <w:szCs w:val="24"/>
          <w:lang w:val="en-US" w:eastAsia="de-DE"/>
          <w14:ligatures w14:val="none"/>
        </w:rPr>
        <w:t>. International pundits and scholars are speaking of an "</w:t>
      </w:r>
      <w:proofErr w:type="spellStart"/>
      <w:r w:rsidRPr="00EB79CF">
        <w:rPr>
          <w:rFonts w:ascii="Times New Roman" w:eastAsia="Times New Roman" w:hAnsi="Times New Roman" w:cs="Times New Roman"/>
          <w:b/>
          <w:bCs/>
          <w:kern w:val="0"/>
          <w:sz w:val="24"/>
          <w:szCs w:val="24"/>
          <w:lang w:val="en-US" w:eastAsia="de-DE"/>
          <w14:ligatures w14:val="none"/>
        </w:rPr>
        <w:t>urbicide</w:t>
      </w:r>
      <w:proofErr w:type="spellEnd"/>
      <w:r w:rsidRPr="00EB79CF">
        <w:rPr>
          <w:rFonts w:ascii="Times New Roman" w:eastAsia="Times New Roman" w:hAnsi="Times New Roman" w:cs="Times New Roman"/>
          <w:kern w:val="0"/>
          <w:sz w:val="24"/>
          <w:szCs w:val="24"/>
          <w:lang w:val="en-US" w:eastAsia="de-DE"/>
          <w14:ligatures w14:val="none"/>
        </w:rPr>
        <w:t>" (“killing” of the city”), which – in my ears – resonates with "</w:t>
      </w:r>
      <w:r w:rsidRPr="00EB79CF">
        <w:rPr>
          <w:rFonts w:ascii="Times New Roman" w:eastAsia="Times New Roman" w:hAnsi="Times New Roman" w:cs="Times New Roman"/>
          <w:b/>
          <w:bCs/>
          <w:kern w:val="0"/>
          <w:sz w:val="24"/>
          <w:szCs w:val="24"/>
          <w:lang w:val="en-US" w:eastAsia="de-DE"/>
          <w14:ligatures w14:val="none"/>
        </w:rPr>
        <w:t>fratricide</w:t>
      </w:r>
      <w:r w:rsidRPr="00EB79CF">
        <w:rPr>
          <w:rFonts w:ascii="Times New Roman" w:eastAsia="Times New Roman" w:hAnsi="Times New Roman" w:cs="Times New Roman"/>
          <w:kern w:val="0"/>
          <w:sz w:val="24"/>
          <w:szCs w:val="24"/>
          <w:lang w:val="en-US" w:eastAsia="de-DE"/>
          <w14:ligatures w14:val="none"/>
        </w:rPr>
        <w:t xml:space="preserve">" (killing one´s own brother). </w:t>
      </w:r>
    </w:p>
    <w:p w14:paraId="6715B769" w14:textId="77777777" w:rsidR="00F0647C" w:rsidRPr="00EB79CF" w:rsidRDefault="00F0647C" w:rsidP="00F0647C">
      <w:pPr>
        <w:spacing w:after="0" w:line="240" w:lineRule="auto"/>
        <w:rPr>
          <w:rFonts w:ascii="Times New Roman" w:eastAsia="Times New Roman" w:hAnsi="Times New Roman" w:cs="Times New Roman"/>
          <w:kern w:val="0"/>
          <w:sz w:val="24"/>
          <w:szCs w:val="24"/>
          <w:lang w:val="en-US" w:eastAsia="de-DE"/>
          <w14:ligatures w14:val="none"/>
        </w:rPr>
      </w:pPr>
    </w:p>
    <w:p w14:paraId="472A1EC5" w14:textId="0C90A976" w:rsidR="00F0647C" w:rsidRPr="00EB79CF" w:rsidRDefault="00F0647C" w:rsidP="00F0647C">
      <w:pPr>
        <w:spacing w:after="0" w:line="240" w:lineRule="auto"/>
        <w:rPr>
          <w:rFonts w:ascii="Times New Roman" w:eastAsia="Times New Roman" w:hAnsi="Times New Roman" w:cs="Times New Roman"/>
          <w:kern w:val="0"/>
          <w:sz w:val="24"/>
          <w:szCs w:val="24"/>
          <w:lang w:val="en-US" w:eastAsia="de-DE"/>
          <w14:ligatures w14:val="none"/>
        </w:rPr>
      </w:pPr>
      <w:r w:rsidRPr="00EB79CF">
        <w:rPr>
          <w:rFonts w:ascii="Times New Roman" w:eastAsia="Times New Roman" w:hAnsi="Times New Roman" w:cs="Times New Roman"/>
          <w:kern w:val="0"/>
          <w:sz w:val="24"/>
          <w:szCs w:val="24"/>
          <w:lang w:val="en-US" w:eastAsia="de-DE"/>
          <w14:ligatures w14:val="none"/>
        </w:rPr>
        <w:t>With regard to the siege and nearly complete devastation of the Ukrainian metropole M</w:t>
      </w:r>
      <w:r w:rsidR="009579EC" w:rsidRPr="00EB79CF">
        <w:rPr>
          <w:rFonts w:ascii="Times New Roman" w:eastAsia="Times New Roman" w:hAnsi="Times New Roman" w:cs="Times New Roman"/>
          <w:kern w:val="0"/>
          <w:sz w:val="24"/>
          <w:szCs w:val="24"/>
          <w:lang w:val="en-US" w:eastAsia="de-DE"/>
          <w14:ligatures w14:val="none"/>
        </w:rPr>
        <w:t>ariupol</w:t>
      </w:r>
      <w:r w:rsidRPr="00EB79CF">
        <w:rPr>
          <w:rFonts w:ascii="Times New Roman" w:eastAsia="Times New Roman" w:hAnsi="Times New Roman" w:cs="Times New Roman"/>
          <w:kern w:val="0"/>
          <w:sz w:val="24"/>
          <w:szCs w:val="24"/>
          <w:lang w:val="en-US" w:eastAsia="de-DE"/>
          <w14:ligatures w14:val="none"/>
        </w:rPr>
        <w:t xml:space="preserve"> you might have to think for a moment  what´s in a name like this: Because </w:t>
      </w:r>
      <w:r w:rsidRPr="00EB79CF">
        <w:rPr>
          <w:rFonts w:ascii="Times New Roman" w:eastAsia="Times New Roman" w:hAnsi="Times New Roman" w:cs="Times New Roman"/>
          <w:i/>
          <w:iCs/>
          <w:kern w:val="0"/>
          <w:sz w:val="24"/>
          <w:szCs w:val="24"/>
          <w:u w:val="single"/>
          <w:lang w:val="en-US" w:eastAsia="de-DE"/>
          <w14:ligatures w14:val="none"/>
        </w:rPr>
        <w:t>Mariupol</w:t>
      </w:r>
      <w:r w:rsidRPr="00EB79CF">
        <w:rPr>
          <w:rFonts w:ascii="Times New Roman" w:eastAsia="Times New Roman" w:hAnsi="Times New Roman" w:cs="Times New Roman"/>
          <w:kern w:val="0"/>
          <w:sz w:val="24"/>
          <w:szCs w:val="24"/>
          <w:lang w:val="en-US" w:eastAsia="de-DE"/>
          <w14:ligatures w14:val="none"/>
        </w:rPr>
        <w:t xml:space="preserve"> stands in for </w:t>
      </w:r>
      <w:r w:rsidRPr="00EB79CF">
        <w:rPr>
          <w:rFonts w:ascii="Times New Roman" w:eastAsia="Times New Roman" w:hAnsi="Times New Roman" w:cs="Times New Roman"/>
          <w:i/>
          <w:iCs/>
          <w:kern w:val="0"/>
          <w:sz w:val="24"/>
          <w:szCs w:val="24"/>
          <w:u w:val="single"/>
          <w:lang w:val="en-US" w:eastAsia="de-DE"/>
          <w14:ligatures w14:val="none"/>
        </w:rPr>
        <w:t>Maria-Polis</w:t>
      </w:r>
      <w:r w:rsidRPr="00EB79CF">
        <w:rPr>
          <w:rFonts w:ascii="Times New Roman" w:eastAsia="Times New Roman" w:hAnsi="Times New Roman" w:cs="Times New Roman"/>
          <w:kern w:val="0"/>
          <w:sz w:val="24"/>
          <w:szCs w:val="24"/>
          <w:lang w:val="en-US" w:eastAsia="de-DE"/>
          <w14:ligatures w14:val="none"/>
        </w:rPr>
        <w:t xml:space="preserve">, the </w:t>
      </w:r>
      <w:r w:rsidR="004E0ED4" w:rsidRPr="00EB79CF">
        <w:rPr>
          <w:rFonts w:ascii="Times New Roman" w:eastAsia="Times New Roman" w:hAnsi="Times New Roman" w:cs="Times New Roman"/>
          <w:kern w:val="0"/>
          <w:sz w:val="24"/>
          <w:szCs w:val="24"/>
          <w:lang w:val="en-US" w:eastAsia="de-DE"/>
          <w14:ligatures w14:val="none"/>
        </w:rPr>
        <w:t>“</w:t>
      </w:r>
      <w:r w:rsidRPr="00EB79CF">
        <w:rPr>
          <w:rFonts w:ascii="Times New Roman" w:eastAsia="Times New Roman" w:hAnsi="Times New Roman" w:cs="Times New Roman"/>
          <w:kern w:val="0"/>
          <w:sz w:val="24"/>
          <w:szCs w:val="24"/>
          <w:lang w:val="en-US" w:eastAsia="de-DE"/>
          <w14:ligatures w14:val="none"/>
        </w:rPr>
        <w:t>City of Mary</w:t>
      </w:r>
      <w:r w:rsidR="004E0ED4" w:rsidRPr="00EB79CF">
        <w:rPr>
          <w:rFonts w:ascii="Times New Roman" w:eastAsia="Times New Roman" w:hAnsi="Times New Roman" w:cs="Times New Roman"/>
          <w:kern w:val="0"/>
          <w:sz w:val="24"/>
          <w:szCs w:val="24"/>
          <w:lang w:val="en-US" w:eastAsia="de-DE"/>
          <w14:ligatures w14:val="none"/>
        </w:rPr>
        <w:t>”</w:t>
      </w:r>
      <w:r w:rsidRPr="00EB79CF">
        <w:rPr>
          <w:rFonts w:ascii="Times New Roman" w:eastAsia="Times New Roman" w:hAnsi="Times New Roman" w:cs="Times New Roman"/>
          <w:kern w:val="0"/>
          <w:sz w:val="24"/>
          <w:szCs w:val="24"/>
          <w:lang w:val="en-US" w:eastAsia="de-DE"/>
          <w14:ligatures w14:val="none"/>
        </w:rPr>
        <w:t xml:space="preserve">, modelled after the imagery of the New Jerusalem at the end of times, in which Christ </w:t>
      </w:r>
      <w:r w:rsidR="00FF3CD0" w:rsidRPr="00EB79CF">
        <w:rPr>
          <w:rFonts w:ascii="Times New Roman" w:eastAsia="Times New Roman" w:hAnsi="Times New Roman" w:cs="Times New Roman"/>
          <w:kern w:val="0"/>
          <w:sz w:val="24"/>
          <w:szCs w:val="24"/>
          <w:lang w:val="en-US" w:eastAsia="de-DE"/>
          <w14:ligatures w14:val="none"/>
        </w:rPr>
        <w:t xml:space="preserve">Himself (and NOT the Temple) </w:t>
      </w:r>
      <w:r w:rsidRPr="00EB79CF">
        <w:rPr>
          <w:rFonts w:ascii="Times New Roman" w:eastAsia="Times New Roman" w:hAnsi="Times New Roman" w:cs="Times New Roman"/>
          <w:kern w:val="0"/>
          <w:sz w:val="24"/>
          <w:szCs w:val="24"/>
          <w:lang w:val="en-US" w:eastAsia="de-DE"/>
          <w14:ligatures w14:val="none"/>
        </w:rPr>
        <w:t>is at the very heart and the center of the entire urban setting</w:t>
      </w:r>
      <w:r w:rsidR="00046BCD" w:rsidRPr="00EB79CF">
        <w:rPr>
          <w:rFonts w:ascii="Times New Roman" w:eastAsia="Times New Roman" w:hAnsi="Times New Roman" w:cs="Times New Roman"/>
          <w:kern w:val="0"/>
          <w:sz w:val="24"/>
          <w:szCs w:val="24"/>
          <w:lang w:val="en-US" w:eastAsia="de-DE"/>
          <w14:ligatures w14:val="none"/>
        </w:rPr>
        <w:t xml:space="preserve"> (</w:t>
      </w:r>
      <w:proofErr w:type="spellStart"/>
      <w:r w:rsidR="00046BCD" w:rsidRPr="00EB79CF">
        <w:rPr>
          <w:rFonts w:ascii="Times New Roman" w:eastAsia="Times New Roman" w:hAnsi="Times New Roman" w:cs="Times New Roman"/>
          <w:kern w:val="0"/>
          <w:sz w:val="24"/>
          <w:szCs w:val="24"/>
          <w:lang w:val="en-US" w:eastAsia="de-DE"/>
          <w14:ligatures w14:val="none"/>
        </w:rPr>
        <w:t>cf</w:t>
      </w:r>
      <w:proofErr w:type="spellEnd"/>
      <w:r w:rsidR="00046BCD" w:rsidRPr="00EB79CF">
        <w:rPr>
          <w:rFonts w:ascii="Times New Roman" w:eastAsia="Times New Roman" w:hAnsi="Times New Roman" w:cs="Times New Roman"/>
          <w:kern w:val="0"/>
          <w:sz w:val="24"/>
          <w:szCs w:val="24"/>
          <w:lang w:val="en-US" w:eastAsia="de-DE"/>
          <w14:ligatures w14:val="none"/>
        </w:rPr>
        <w:t xml:space="preserve"> </w:t>
      </w:r>
      <w:r w:rsidR="00046BCD" w:rsidRPr="00EB79CF">
        <w:rPr>
          <w:rFonts w:ascii="Times New Roman" w:eastAsia="Times New Roman" w:hAnsi="Times New Roman" w:cs="Times New Roman"/>
          <w:i/>
          <w:iCs/>
          <w:kern w:val="0"/>
          <w:sz w:val="24"/>
          <w:szCs w:val="24"/>
          <w:lang w:val="en-US" w:eastAsia="de-DE"/>
          <w14:ligatures w14:val="none"/>
        </w:rPr>
        <w:t>Rev 21,22</w:t>
      </w:r>
      <w:r w:rsidR="00046BCD" w:rsidRPr="00EB79CF">
        <w:rPr>
          <w:rFonts w:ascii="Times New Roman" w:eastAsia="Times New Roman" w:hAnsi="Times New Roman" w:cs="Times New Roman"/>
          <w:kern w:val="0"/>
          <w:sz w:val="24"/>
          <w:szCs w:val="24"/>
          <w:lang w:val="en-US" w:eastAsia="de-DE"/>
          <w14:ligatures w14:val="none"/>
        </w:rPr>
        <w:t>)</w:t>
      </w:r>
      <w:r w:rsidRPr="00EB79CF">
        <w:rPr>
          <w:rFonts w:ascii="Times New Roman" w:eastAsia="Times New Roman" w:hAnsi="Times New Roman" w:cs="Times New Roman"/>
          <w:kern w:val="0"/>
          <w:sz w:val="24"/>
          <w:szCs w:val="24"/>
          <w:lang w:val="en-US" w:eastAsia="de-DE"/>
          <w14:ligatures w14:val="none"/>
        </w:rPr>
        <w:t xml:space="preserve">; MARIAPOLIS is thus modelled – in the orthodox and catholic traditions - on the figure of the </w:t>
      </w:r>
      <w:proofErr w:type="spellStart"/>
      <w:r w:rsidRPr="00EB79CF">
        <w:rPr>
          <w:rStyle w:val="hgkelc"/>
          <w:rFonts w:ascii="Times New Roman" w:hAnsi="Times New Roman" w:cs="Times New Roman"/>
          <w:b/>
          <w:bCs/>
          <w:sz w:val="24"/>
          <w:szCs w:val="24"/>
        </w:rPr>
        <w:t>Θεοτόκος</w:t>
      </w:r>
      <w:proofErr w:type="spellEnd"/>
      <w:r w:rsidRPr="00EB79CF">
        <w:rPr>
          <w:rFonts w:ascii="Times New Roman" w:eastAsia="Times New Roman" w:hAnsi="Times New Roman" w:cs="Times New Roman"/>
          <w:kern w:val="0"/>
          <w:sz w:val="24"/>
          <w:szCs w:val="24"/>
          <w:lang w:val="en-US" w:eastAsia="de-DE"/>
          <w14:ligatures w14:val="none"/>
        </w:rPr>
        <w:t xml:space="preserve"> "</w:t>
      </w:r>
      <w:proofErr w:type="spellStart"/>
      <w:r w:rsidRPr="00EB79CF">
        <w:rPr>
          <w:rFonts w:ascii="Times New Roman" w:eastAsia="Times New Roman" w:hAnsi="Times New Roman" w:cs="Times New Roman"/>
          <w:kern w:val="0"/>
          <w:sz w:val="24"/>
          <w:szCs w:val="24"/>
          <w:lang w:val="en-US" w:eastAsia="de-DE"/>
          <w14:ligatures w14:val="none"/>
        </w:rPr>
        <w:t>theotókos</w:t>
      </w:r>
      <w:proofErr w:type="spellEnd"/>
      <w:r w:rsidRPr="00EB79CF">
        <w:rPr>
          <w:rFonts w:ascii="Times New Roman" w:eastAsia="Times New Roman" w:hAnsi="Times New Roman" w:cs="Times New Roman"/>
          <w:kern w:val="0"/>
          <w:sz w:val="24"/>
          <w:szCs w:val="24"/>
          <w:lang w:val="en-US" w:eastAsia="de-DE"/>
          <w14:ligatures w14:val="none"/>
        </w:rPr>
        <w:t>" (</w:t>
      </w:r>
      <w:r w:rsidRPr="00EB79CF">
        <w:rPr>
          <w:rFonts w:ascii="Times New Roman" w:hAnsi="Times New Roman" w:cs="Times New Roman"/>
          <w:sz w:val="24"/>
          <w:szCs w:val="24"/>
          <w:lang w:val="en-US"/>
        </w:rPr>
        <w:t>the one who gave birth to God)</w:t>
      </w:r>
      <w:r w:rsidRPr="00EB79CF">
        <w:rPr>
          <w:rFonts w:ascii="Times New Roman" w:eastAsia="Times New Roman" w:hAnsi="Times New Roman" w:cs="Times New Roman"/>
          <w:kern w:val="0"/>
          <w:sz w:val="24"/>
          <w:szCs w:val="24"/>
          <w:lang w:val="en-US" w:eastAsia="de-DE"/>
          <w14:ligatures w14:val="none"/>
        </w:rPr>
        <w:t>, the mother of God, who receives herself – as the most average and humble creature - from the Creator she has g</w:t>
      </w:r>
      <w:r w:rsidR="00FF3CD0" w:rsidRPr="00EB79CF">
        <w:rPr>
          <w:rFonts w:ascii="Times New Roman" w:eastAsia="Times New Roman" w:hAnsi="Times New Roman" w:cs="Times New Roman"/>
          <w:kern w:val="0"/>
          <w:sz w:val="24"/>
          <w:szCs w:val="24"/>
          <w:lang w:val="en-US" w:eastAsia="de-DE"/>
          <w14:ligatures w14:val="none"/>
        </w:rPr>
        <w:t>iven life to</w:t>
      </w:r>
      <w:r w:rsidRPr="00EB79CF">
        <w:rPr>
          <w:rFonts w:ascii="Times New Roman" w:eastAsia="Times New Roman" w:hAnsi="Times New Roman" w:cs="Times New Roman"/>
          <w:kern w:val="0"/>
          <w:sz w:val="24"/>
          <w:szCs w:val="24"/>
          <w:lang w:val="en-US" w:eastAsia="de-DE"/>
          <w14:ligatures w14:val="none"/>
        </w:rPr>
        <w:t xml:space="preserve"> inside of her. </w:t>
      </w:r>
    </w:p>
    <w:p w14:paraId="35EB4D6C" w14:textId="77777777" w:rsidR="00F0647C" w:rsidRPr="00EB79CF" w:rsidRDefault="00F0647C" w:rsidP="00F0647C">
      <w:pPr>
        <w:spacing w:after="0" w:line="240" w:lineRule="auto"/>
        <w:rPr>
          <w:rFonts w:ascii="Times New Roman" w:eastAsia="Times New Roman" w:hAnsi="Times New Roman" w:cs="Times New Roman"/>
          <w:kern w:val="0"/>
          <w:sz w:val="24"/>
          <w:szCs w:val="24"/>
          <w:lang w:val="en-US" w:eastAsia="de-DE"/>
          <w14:ligatures w14:val="none"/>
        </w:rPr>
      </w:pPr>
    </w:p>
    <w:p w14:paraId="676D05B1" w14:textId="77777777" w:rsidR="00FF3CD0" w:rsidRPr="00EB79CF" w:rsidRDefault="00FF3CD0" w:rsidP="00F0647C">
      <w:pPr>
        <w:spacing w:after="0" w:line="240" w:lineRule="auto"/>
        <w:rPr>
          <w:rFonts w:ascii="Times New Roman" w:eastAsia="Times New Roman" w:hAnsi="Times New Roman" w:cs="Times New Roman"/>
          <w:kern w:val="0"/>
          <w:sz w:val="24"/>
          <w:szCs w:val="24"/>
          <w:u w:val="single"/>
          <w:lang w:val="en-US" w:eastAsia="de-DE"/>
          <w14:ligatures w14:val="none"/>
        </w:rPr>
      </w:pPr>
      <w:r w:rsidRPr="00EB79CF">
        <w:rPr>
          <w:rFonts w:ascii="Times New Roman" w:eastAsia="Times New Roman" w:hAnsi="Times New Roman" w:cs="Times New Roman"/>
          <w:kern w:val="0"/>
          <w:sz w:val="24"/>
          <w:szCs w:val="24"/>
          <w:u w:val="single"/>
          <w:lang w:val="en-US" w:eastAsia="de-DE"/>
          <w14:ligatures w14:val="none"/>
        </w:rPr>
        <w:t>WOMB/TOMB</w:t>
      </w:r>
    </w:p>
    <w:p w14:paraId="4122D320" w14:textId="77777777" w:rsidR="00FF3CD0" w:rsidRPr="00EB79CF" w:rsidRDefault="00FF3CD0" w:rsidP="00F0647C">
      <w:pPr>
        <w:spacing w:after="0" w:line="240" w:lineRule="auto"/>
        <w:rPr>
          <w:rFonts w:ascii="Times New Roman" w:eastAsia="Times New Roman" w:hAnsi="Times New Roman" w:cs="Times New Roman"/>
          <w:kern w:val="0"/>
          <w:sz w:val="24"/>
          <w:szCs w:val="24"/>
          <w:lang w:val="en-US" w:eastAsia="de-DE"/>
          <w14:ligatures w14:val="none"/>
        </w:rPr>
      </w:pPr>
    </w:p>
    <w:p w14:paraId="1F060A9E" w14:textId="6BC6B6F8" w:rsidR="00F0647C" w:rsidRPr="00EB79CF" w:rsidRDefault="00F0647C" w:rsidP="00F0647C">
      <w:pPr>
        <w:spacing w:after="0" w:line="240" w:lineRule="auto"/>
        <w:rPr>
          <w:rFonts w:ascii="Times New Roman" w:eastAsia="Times New Roman" w:hAnsi="Times New Roman" w:cs="Times New Roman"/>
          <w:kern w:val="0"/>
          <w:sz w:val="24"/>
          <w:szCs w:val="24"/>
          <w:lang w:val="en-US" w:eastAsia="de-DE"/>
          <w14:ligatures w14:val="none"/>
        </w:rPr>
      </w:pPr>
      <w:r w:rsidRPr="00EB79CF">
        <w:rPr>
          <w:rFonts w:ascii="Times New Roman" w:eastAsia="Times New Roman" w:hAnsi="Times New Roman" w:cs="Times New Roman"/>
          <w:kern w:val="0"/>
          <w:sz w:val="24"/>
          <w:szCs w:val="24"/>
          <w:lang w:val="en-US" w:eastAsia="de-DE"/>
          <w14:ligatures w14:val="none"/>
        </w:rPr>
        <w:t xml:space="preserve">The analogy of theology and politics is striking: Raging war on the city, in other words: accomplishing that very </w:t>
      </w:r>
      <w:proofErr w:type="spellStart"/>
      <w:r w:rsidRPr="00EB79CF">
        <w:rPr>
          <w:rFonts w:ascii="Times New Roman" w:eastAsia="Times New Roman" w:hAnsi="Times New Roman" w:cs="Times New Roman"/>
          <w:i/>
          <w:iCs/>
          <w:kern w:val="0"/>
          <w:sz w:val="24"/>
          <w:szCs w:val="24"/>
          <w:lang w:val="en-US" w:eastAsia="de-DE"/>
          <w14:ligatures w14:val="none"/>
        </w:rPr>
        <w:t>urbicide</w:t>
      </w:r>
      <w:proofErr w:type="spellEnd"/>
      <w:r w:rsidRPr="00EB79CF">
        <w:rPr>
          <w:rFonts w:ascii="Times New Roman" w:eastAsia="Times New Roman" w:hAnsi="Times New Roman" w:cs="Times New Roman"/>
          <w:kern w:val="0"/>
          <w:sz w:val="24"/>
          <w:szCs w:val="24"/>
          <w:lang w:val="en-US" w:eastAsia="de-DE"/>
          <w14:ligatures w14:val="none"/>
        </w:rPr>
        <w:t xml:space="preserve"> means to devastate the most sacred of all places: the maternal WOMB of a City like "Mariupol", a name destined to be emblematic for every city in the world</w:t>
      </w:r>
      <w:r w:rsidR="00CA4D65" w:rsidRPr="00EB79CF">
        <w:rPr>
          <w:rFonts w:ascii="Times New Roman" w:eastAsia="Times New Roman" w:hAnsi="Times New Roman" w:cs="Times New Roman"/>
          <w:kern w:val="0"/>
          <w:sz w:val="24"/>
          <w:szCs w:val="24"/>
          <w:lang w:val="en-US" w:eastAsia="de-DE"/>
          <w14:ligatures w14:val="none"/>
        </w:rPr>
        <w:t>,</w:t>
      </w:r>
      <w:r w:rsidRPr="00EB79CF">
        <w:rPr>
          <w:rFonts w:ascii="Times New Roman" w:eastAsia="Times New Roman" w:hAnsi="Times New Roman" w:cs="Times New Roman"/>
          <w:kern w:val="0"/>
          <w:sz w:val="24"/>
          <w:szCs w:val="24"/>
          <w:lang w:val="en-US" w:eastAsia="de-DE"/>
          <w14:ligatures w14:val="none"/>
        </w:rPr>
        <w:t xml:space="preserve"> has by now become an empty TOMB and that is where our reflections get back to where they started from.</w:t>
      </w:r>
    </w:p>
    <w:p w14:paraId="45D215D5" w14:textId="77777777" w:rsidR="00F0647C" w:rsidRPr="00EB79CF" w:rsidRDefault="00F0647C" w:rsidP="00F0647C">
      <w:pPr>
        <w:spacing w:after="0" w:line="240" w:lineRule="auto"/>
        <w:rPr>
          <w:rFonts w:ascii="Times New Roman" w:eastAsia="Times New Roman" w:hAnsi="Times New Roman" w:cs="Times New Roman"/>
          <w:kern w:val="0"/>
          <w:sz w:val="24"/>
          <w:szCs w:val="24"/>
          <w:lang w:val="en-US" w:eastAsia="de-DE"/>
          <w14:ligatures w14:val="none"/>
        </w:rPr>
      </w:pPr>
    </w:p>
    <w:p w14:paraId="279C5C54" w14:textId="77777777" w:rsidR="00F0647C" w:rsidRPr="00EB79CF" w:rsidRDefault="00F0647C" w:rsidP="00F0647C">
      <w:pPr>
        <w:spacing w:after="0" w:line="240" w:lineRule="auto"/>
        <w:rPr>
          <w:rFonts w:ascii="Times New Roman" w:eastAsia="Times New Roman" w:hAnsi="Times New Roman" w:cs="Times New Roman"/>
          <w:kern w:val="0"/>
          <w:sz w:val="24"/>
          <w:szCs w:val="24"/>
          <w:u w:val="single"/>
          <w:lang w:val="en-US" w:eastAsia="de-DE"/>
          <w14:ligatures w14:val="none"/>
        </w:rPr>
      </w:pPr>
      <w:r w:rsidRPr="00EB79CF">
        <w:rPr>
          <w:rFonts w:ascii="Times New Roman" w:eastAsia="Times New Roman" w:hAnsi="Times New Roman" w:cs="Times New Roman"/>
          <w:kern w:val="0"/>
          <w:sz w:val="24"/>
          <w:szCs w:val="24"/>
          <w:u w:val="single"/>
          <w:lang w:val="en-US" w:eastAsia="de-DE"/>
          <w14:ligatures w14:val="none"/>
        </w:rPr>
        <w:t>FROM TIMISOARA TO MARIUPOL – AND BACK</w:t>
      </w:r>
    </w:p>
    <w:p w14:paraId="348ED516" w14:textId="77777777" w:rsidR="00F0647C" w:rsidRPr="00EB79CF" w:rsidRDefault="00F0647C" w:rsidP="00F0647C">
      <w:pPr>
        <w:spacing w:after="0" w:line="240" w:lineRule="auto"/>
        <w:rPr>
          <w:rFonts w:ascii="Times New Roman" w:eastAsia="Times New Roman" w:hAnsi="Times New Roman" w:cs="Times New Roman"/>
          <w:kern w:val="0"/>
          <w:sz w:val="24"/>
          <w:szCs w:val="24"/>
          <w:lang w:val="en-US" w:eastAsia="de-DE"/>
          <w14:ligatures w14:val="none"/>
        </w:rPr>
      </w:pPr>
    </w:p>
    <w:p w14:paraId="7A74D35C" w14:textId="77777777" w:rsidR="00CA4D65" w:rsidRPr="00EB79CF" w:rsidRDefault="00F0647C" w:rsidP="00F0647C">
      <w:pPr>
        <w:spacing w:after="0" w:line="240" w:lineRule="auto"/>
        <w:rPr>
          <w:rFonts w:ascii="Times New Roman" w:eastAsia="Times New Roman" w:hAnsi="Times New Roman" w:cs="Times New Roman"/>
          <w:kern w:val="0"/>
          <w:sz w:val="24"/>
          <w:szCs w:val="24"/>
          <w:lang w:val="en-US" w:eastAsia="de-DE"/>
          <w14:ligatures w14:val="none"/>
        </w:rPr>
      </w:pPr>
      <w:r w:rsidRPr="00EB79CF">
        <w:rPr>
          <w:rFonts w:ascii="Times New Roman" w:eastAsia="Times New Roman" w:hAnsi="Times New Roman" w:cs="Times New Roman"/>
          <w:kern w:val="0"/>
          <w:sz w:val="24"/>
          <w:szCs w:val="24"/>
          <w:lang w:val="en-US" w:eastAsia="de-DE"/>
          <w14:ligatures w14:val="none"/>
        </w:rPr>
        <w:t xml:space="preserve">Mariupol and the ancient cemetery of Timisoara, two completely different landscapes. There is no comparison, yet both remind us of the fact that the most contested space, the ultimate combat zone can be a rotten graveyard close to the Romanian/Hungarian border, destined to become a place of reconciliation, of an awakening to fraternity again. </w:t>
      </w:r>
    </w:p>
    <w:p w14:paraId="3F5645F6" w14:textId="77777777" w:rsidR="00CA4D65" w:rsidRPr="00EB79CF" w:rsidRDefault="00CA4D65" w:rsidP="00F0647C">
      <w:pPr>
        <w:spacing w:after="0" w:line="240" w:lineRule="auto"/>
        <w:rPr>
          <w:rFonts w:ascii="Times New Roman" w:eastAsia="Times New Roman" w:hAnsi="Times New Roman" w:cs="Times New Roman"/>
          <w:kern w:val="0"/>
          <w:sz w:val="24"/>
          <w:szCs w:val="24"/>
          <w:lang w:val="en-US" w:eastAsia="de-DE"/>
          <w14:ligatures w14:val="none"/>
        </w:rPr>
      </w:pPr>
    </w:p>
    <w:p w14:paraId="66918D46" w14:textId="58035E96" w:rsidR="00F0647C" w:rsidRPr="00EB79CF" w:rsidRDefault="00F0647C" w:rsidP="00F0647C">
      <w:pPr>
        <w:spacing w:after="0" w:line="240" w:lineRule="auto"/>
        <w:rPr>
          <w:rFonts w:ascii="Times New Roman" w:eastAsia="Times New Roman" w:hAnsi="Times New Roman" w:cs="Times New Roman"/>
          <w:kern w:val="0"/>
          <w:sz w:val="24"/>
          <w:szCs w:val="24"/>
          <w:lang w:val="en-US" w:eastAsia="de-DE"/>
          <w14:ligatures w14:val="none"/>
        </w:rPr>
      </w:pPr>
      <w:r w:rsidRPr="00EB79CF">
        <w:rPr>
          <w:rFonts w:ascii="Times New Roman" w:eastAsia="Times New Roman" w:hAnsi="Times New Roman" w:cs="Times New Roman"/>
          <w:kern w:val="0"/>
          <w:sz w:val="24"/>
          <w:szCs w:val="24"/>
          <w:lang w:val="en-US" w:eastAsia="de-DE"/>
          <w14:ligatures w14:val="none"/>
        </w:rPr>
        <w:t xml:space="preserve">Or, and most dramatically, the completely devastated cityscape of Mariupol: destined to be perceived as the maternal womb, the secluded spot, the </w:t>
      </w:r>
      <w:r w:rsidR="00CA4D65" w:rsidRPr="00EB79CF">
        <w:rPr>
          <w:rFonts w:ascii="Times New Roman" w:eastAsia="Times New Roman" w:hAnsi="Times New Roman" w:cs="Times New Roman"/>
          <w:kern w:val="0"/>
          <w:sz w:val="24"/>
          <w:szCs w:val="24"/>
          <w:lang w:val="en-US" w:eastAsia="de-DE"/>
          <w14:ligatures w14:val="none"/>
        </w:rPr>
        <w:t xml:space="preserve">urban settings of the </w:t>
      </w:r>
      <w:r w:rsidR="00CA4D65" w:rsidRPr="00EB79CF">
        <w:rPr>
          <w:rFonts w:ascii="Times New Roman" w:eastAsia="Times New Roman" w:hAnsi="Times New Roman" w:cs="Times New Roman"/>
          <w:i/>
          <w:iCs/>
          <w:kern w:val="0"/>
          <w:sz w:val="24"/>
          <w:szCs w:val="24"/>
          <w:lang w:val="en-US" w:eastAsia="de-DE"/>
          <w14:ligatures w14:val="none"/>
        </w:rPr>
        <w:t>Polis/Political</w:t>
      </w:r>
      <w:r w:rsidRPr="00EB79CF">
        <w:rPr>
          <w:rFonts w:ascii="Times New Roman" w:eastAsia="Times New Roman" w:hAnsi="Times New Roman" w:cs="Times New Roman"/>
          <w:kern w:val="0"/>
          <w:sz w:val="24"/>
          <w:szCs w:val="24"/>
          <w:lang w:val="en-US" w:eastAsia="de-DE"/>
          <w14:ligatures w14:val="none"/>
        </w:rPr>
        <w:t>, from where a new life, a new beginning, a new day is rising, unfolding: Europe´s awakening to its Fraternity in Christ</w:t>
      </w:r>
      <w:r w:rsidR="00046BCD" w:rsidRPr="00EB79CF">
        <w:rPr>
          <w:rFonts w:ascii="Times New Roman" w:eastAsia="Times New Roman" w:hAnsi="Times New Roman" w:cs="Times New Roman"/>
          <w:kern w:val="0"/>
          <w:sz w:val="24"/>
          <w:szCs w:val="24"/>
          <w:lang w:val="en-US" w:eastAsia="de-DE"/>
          <w14:ligatures w14:val="none"/>
        </w:rPr>
        <w:t>, prophesied</w:t>
      </w:r>
      <w:r w:rsidRPr="00EB79CF">
        <w:rPr>
          <w:rFonts w:ascii="Times New Roman" w:eastAsia="Times New Roman" w:hAnsi="Times New Roman" w:cs="Times New Roman"/>
          <w:kern w:val="0"/>
          <w:sz w:val="24"/>
          <w:szCs w:val="24"/>
          <w:lang w:val="en-US" w:eastAsia="de-DE"/>
          <w14:ligatures w14:val="none"/>
        </w:rPr>
        <w:t xml:space="preserve"> in Ezekiel: </w:t>
      </w:r>
      <w:r w:rsidRPr="00EB79CF">
        <w:rPr>
          <w:rStyle w:val="text"/>
          <w:rFonts w:ascii="Times New Roman" w:hAnsi="Times New Roman" w:cs="Times New Roman"/>
          <w:sz w:val="24"/>
          <w:szCs w:val="24"/>
          <w:lang w:val="en-US"/>
        </w:rPr>
        <w:t xml:space="preserve">This is what the Sovereign </w:t>
      </w:r>
      <w:r w:rsidRPr="00EB79CF">
        <w:rPr>
          <w:rStyle w:val="small-caps"/>
          <w:rFonts w:ascii="Times New Roman" w:hAnsi="Times New Roman" w:cs="Times New Roman"/>
          <w:smallCaps/>
          <w:sz w:val="24"/>
          <w:szCs w:val="24"/>
          <w:lang w:val="en-US"/>
        </w:rPr>
        <w:t>Lord</w:t>
      </w:r>
      <w:r w:rsidRPr="00EB79CF">
        <w:rPr>
          <w:rStyle w:val="text"/>
          <w:rFonts w:ascii="Times New Roman" w:hAnsi="Times New Roman" w:cs="Times New Roman"/>
          <w:sz w:val="24"/>
          <w:szCs w:val="24"/>
          <w:lang w:val="en-US"/>
        </w:rPr>
        <w:t xml:space="preserve"> says: My people, I am going to open your graves and bring you up from them</w:t>
      </w:r>
      <w:r w:rsidR="00CA4D65" w:rsidRPr="00EB79CF">
        <w:rPr>
          <w:rStyle w:val="text"/>
          <w:rFonts w:ascii="Times New Roman" w:hAnsi="Times New Roman" w:cs="Times New Roman"/>
          <w:sz w:val="24"/>
          <w:szCs w:val="24"/>
          <w:lang w:val="en-US"/>
        </w:rPr>
        <w:t xml:space="preserve">  … My dwelling place will be with you; I will be your God and you will be my People</w:t>
      </w:r>
      <w:r w:rsidRPr="00EB79CF">
        <w:rPr>
          <w:rStyle w:val="text"/>
          <w:rFonts w:ascii="Times New Roman" w:hAnsi="Times New Roman" w:cs="Times New Roman"/>
          <w:sz w:val="24"/>
          <w:szCs w:val="24"/>
          <w:lang w:val="en-US"/>
        </w:rPr>
        <w:t>.</w:t>
      </w:r>
      <w:r w:rsidR="00CA4D65" w:rsidRPr="00EB79CF">
        <w:rPr>
          <w:rFonts w:ascii="Times New Roman" w:eastAsia="Times New Roman" w:hAnsi="Times New Roman" w:cs="Times New Roman"/>
          <w:kern w:val="0"/>
          <w:sz w:val="24"/>
          <w:szCs w:val="24"/>
          <w:lang w:val="en-US" w:eastAsia="de-DE"/>
          <w14:ligatures w14:val="none"/>
        </w:rPr>
        <w:t xml:space="preserve">  </w:t>
      </w:r>
      <w:r w:rsidRPr="00EB79CF">
        <w:rPr>
          <w:rFonts w:ascii="Times New Roman" w:eastAsia="Times New Roman" w:hAnsi="Times New Roman" w:cs="Times New Roman"/>
          <w:kern w:val="0"/>
          <w:sz w:val="24"/>
          <w:szCs w:val="24"/>
          <w:lang w:val="en-US" w:eastAsia="de-DE"/>
          <w14:ligatures w14:val="none"/>
        </w:rPr>
        <w:t xml:space="preserve"> </w:t>
      </w:r>
    </w:p>
    <w:p w14:paraId="78E59FED" w14:textId="77777777" w:rsidR="00F0647C" w:rsidRPr="00EB79CF" w:rsidRDefault="00F0647C" w:rsidP="00F0647C">
      <w:pPr>
        <w:spacing w:after="0" w:line="240" w:lineRule="auto"/>
        <w:rPr>
          <w:rFonts w:ascii="Times New Roman" w:eastAsia="Times New Roman" w:hAnsi="Times New Roman" w:cs="Times New Roman"/>
          <w:kern w:val="0"/>
          <w:sz w:val="24"/>
          <w:szCs w:val="24"/>
          <w:lang w:val="en-US" w:eastAsia="de-DE"/>
          <w14:ligatures w14:val="none"/>
        </w:rPr>
      </w:pPr>
    </w:p>
    <w:p w14:paraId="1C353DB6" w14:textId="77777777" w:rsidR="00F0647C" w:rsidRPr="00EB79CF" w:rsidRDefault="00F0647C" w:rsidP="00F0647C">
      <w:pPr>
        <w:spacing w:after="0" w:line="240" w:lineRule="auto"/>
        <w:rPr>
          <w:rFonts w:ascii="Times New Roman" w:eastAsia="Times New Roman" w:hAnsi="Times New Roman" w:cs="Times New Roman"/>
          <w:kern w:val="0"/>
          <w:sz w:val="24"/>
          <w:szCs w:val="24"/>
          <w:lang w:val="en-US" w:eastAsia="de-DE"/>
          <w14:ligatures w14:val="none"/>
        </w:rPr>
      </w:pPr>
      <w:r w:rsidRPr="00EB79CF">
        <w:rPr>
          <w:rFonts w:ascii="Times New Roman" w:eastAsia="Times New Roman" w:hAnsi="Times New Roman" w:cs="Times New Roman"/>
          <w:kern w:val="0"/>
          <w:sz w:val="24"/>
          <w:szCs w:val="24"/>
          <w:lang w:val="en-US" w:eastAsia="de-DE"/>
          <w14:ligatures w14:val="none"/>
        </w:rPr>
        <w:t>©Herbert Lauenroth</w:t>
      </w:r>
    </w:p>
    <w:p w14:paraId="418D3746" w14:textId="77777777" w:rsidR="00F0647C" w:rsidRPr="00EB79CF" w:rsidRDefault="00F0647C" w:rsidP="00F0647C">
      <w:pPr>
        <w:spacing w:after="0" w:line="240" w:lineRule="auto"/>
        <w:rPr>
          <w:rFonts w:ascii="Times New Roman" w:eastAsia="Times New Roman" w:hAnsi="Times New Roman" w:cs="Times New Roman"/>
          <w:kern w:val="0"/>
          <w:sz w:val="24"/>
          <w:szCs w:val="24"/>
          <w:lang w:val="en-US" w:eastAsia="de-DE"/>
          <w14:ligatures w14:val="none"/>
        </w:rPr>
      </w:pPr>
      <w:r w:rsidRPr="00EB79CF">
        <w:rPr>
          <w:rFonts w:ascii="Times New Roman" w:eastAsia="Times New Roman" w:hAnsi="Times New Roman" w:cs="Times New Roman"/>
          <w:kern w:val="0"/>
          <w:sz w:val="24"/>
          <w:szCs w:val="24"/>
          <w:lang w:val="en-US" w:eastAsia="de-DE"/>
          <w14:ligatures w14:val="none"/>
        </w:rPr>
        <w:t xml:space="preserve">   </w:t>
      </w:r>
    </w:p>
    <w:p w14:paraId="618E4F32" w14:textId="77777777" w:rsidR="00F0647C" w:rsidRPr="00EB79CF" w:rsidRDefault="00F0647C" w:rsidP="00F0647C">
      <w:pPr>
        <w:spacing w:after="0" w:line="240" w:lineRule="auto"/>
        <w:rPr>
          <w:rFonts w:ascii="Times New Roman" w:eastAsia="Times New Roman" w:hAnsi="Times New Roman" w:cs="Times New Roman"/>
          <w:kern w:val="0"/>
          <w:sz w:val="24"/>
          <w:szCs w:val="24"/>
          <w:lang w:val="en-US" w:eastAsia="de-DE"/>
          <w14:ligatures w14:val="none"/>
        </w:rPr>
      </w:pPr>
    </w:p>
    <w:p w14:paraId="2B81180B" w14:textId="77777777" w:rsidR="00F0647C" w:rsidRPr="00EB79CF" w:rsidRDefault="00F0647C" w:rsidP="00F0647C">
      <w:pPr>
        <w:rPr>
          <w:rFonts w:ascii="Times New Roman" w:hAnsi="Times New Roman" w:cs="Times New Roman"/>
          <w:sz w:val="24"/>
          <w:szCs w:val="24"/>
          <w:lang w:val="en-US"/>
        </w:rPr>
      </w:pPr>
    </w:p>
    <w:p w14:paraId="30CFDDAF" w14:textId="77777777" w:rsidR="003855CA" w:rsidRPr="00EB79CF" w:rsidRDefault="003855CA">
      <w:pPr>
        <w:rPr>
          <w:rFonts w:ascii="Times New Roman" w:hAnsi="Times New Roman" w:cs="Times New Roman"/>
          <w:sz w:val="24"/>
          <w:szCs w:val="24"/>
          <w:lang w:val="en-US"/>
        </w:rPr>
      </w:pPr>
    </w:p>
    <w:sectPr w:rsidR="003855CA" w:rsidRPr="00EB79CF">
      <w:headerReference w:type="even" r:id="rId7"/>
      <w:headerReference w:type="default" r:id="rId8"/>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1A0880" w14:textId="77777777" w:rsidR="00C00FD5" w:rsidRDefault="00C00FD5" w:rsidP="003023C7">
      <w:pPr>
        <w:spacing w:after="0" w:line="240" w:lineRule="auto"/>
      </w:pPr>
      <w:r>
        <w:separator/>
      </w:r>
    </w:p>
  </w:endnote>
  <w:endnote w:type="continuationSeparator" w:id="0">
    <w:p w14:paraId="27BA7B1A" w14:textId="77777777" w:rsidR="00C00FD5" w:rsidRDefault="00C00FD5" w:rsidP="003023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7BDB2D" w14:textId="77777777" w:rsidR="00C00FD5" w:rsidRDefault="00C00FD5" w:rsidP="003023C7">
      <w:pPr>
        <w:spacing w:after="0" w:line="240" w:lineRule="auto"/>
      </w:pPr>
      <w:r>
        <w:separator/>
      </w:r>
    </w:p>
  </w:footnote>
  <w:footnote w:type="continuationSeparator" w:id="0">
    <w:p w14:paraId="096C61CA" w14:textId="77777777" w:rsidR="00C00FD5" w:rsidRDefault="00C00FD5" w:rsidP="003023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Numeropagina"/>
      </w:rPr>
      <w:id w:val="-689219807"/>
      <w:docPartObj>
        <w:docPartGallery w:val="Page Numbers (Top of Page)"/>
        <w:docPartUnique/>
      </w:docPartObj>
    </w:sdtPr>
    <w:sdtContent>
      <w:p w14:paraId="55714D71" w14:textId="13590D25" w:rsidR="003023C7" w:rsidRDefault="003023C7" w:rsidP="001B5AB5">
        <w:pPr>
          <w:pStyle w:val="Intestazione"/>
          <w:framePr w:wrap="none" w:vAnchor="text" w:hAnchor="margin" w:xAlign="center" w:y="1"/>
          <w:rPr>
            <w:rStyle w:val="Numeropagina"/>
          </w:rPr>
        </w:pPr>
        <w:r>
          <w:rPr>
            <w:rStyle w:val="Numeropagina"/>
          </w:rPr>
          <w:fldChar w:fldCharType="begin"/>
        </w:r>
        <w:r>
          <w:rPr>
            <w:rStyle w:val="Numeropagina"/>
          </w:rPr>
          <w:instrText xml:space="preserve"> PAGE </w:instrText>
        </w:r>
        <w:r>
          <w:rPr>
            <w:rStyle w:val="Numeropagina"/>
          </w:rPr>
          <w:fldChar w:fldCharType="end"/>
        </w:r>
      </w:p>
    </w:sdtContent>
  </w:sdt>
  <w:p w14:paraId="3855FA54" w14:textId="77777777" w:rsidR="003023C7" w:rsidRDefault="003023C7">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Numeropagina"/>
      </w:rPr>
      <w:id w:val="689419444"/>
      <w:docPartObj>
        <w:docPartGallery w:val="Page Numbers (Top of Page)"/>
        <w:docPartUnique/>
      </w:docPartObj>
    </w:sdtPr>
    <w:sdtContent>
      <w:p w14:paraId="3E6338C5" w14:textId="0A62161A" w:rsidR="003023C7" w:rsidRDefault="003023C7" w:rsidP="001B5AB5">
        <w:pPr>
          <w:pStyle w:val="Intestazione"/>
          <w:framePr w:wrap="none" w:vAnchor="text" w:hAnchor="margin" w:xAlign="center" w:y="1"/>
          <w:rPr>
            <w:rStyle w:val="Numeropagina"/>
          </w:rPr>
        </w:pPr>
        <w:r>
          <w:rPr>
            <w:rStyle w:val="Numeropagina"/>
          </w:rPr>
          <w:fldChar w:fldCharType="begin"/>
        </w:r>
        <w:r>
          <w:rPr>
            <w:rStyle w:val="Numeropagina"/>
          </w:rPr>
          <w:instrText xml:space="preserve"> PAGE </w:instrText>
        </w:r>
        <w:r>
          <w:rPr>
            <w:rStyle w:val="Numeropagina"/>
          </w:rPr>
          <w:fldChar w:fldCharType="separate"/>
        </w:r>
        <w:r>
          <w:rPr>
            <w:rStyle w:val="Numeropagina"/>
            <w:noProof/>
          </w:rPr>
          <w:t>1</w:t>
        </w:r>
        <w:r>
          <w:rPr>
            <w:rStyle w:val="Numeropagina"/>
          </w:rPr>
          <w:fldChar w:fldCharType="end"/>
        </w:r>
      </w:p>
    </w:sdtContent>
  </w:sdt>
  <w:p w14:paraId="4D973F46" w14:textId="77777777" w:rsidR="003023C7" w:rsidRDefault="003023C7">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7B4DB8"/>
    <w:multiLevelType w:val="hybridMultilevel"/>
    <w:tmpl w:val="64EE935E"/>
    <w:lvl w:ilvl="0" w:tplc="812269C6">
      <w:start w:val="1"/>
      <w:numFmt w:val="lowerRoman"/>
      <w:lvlText w:val="(%1)"/>
      <w:lvlJc w:val="left"/>
      <w:pPr>
        <w:ind w:left="1080" w:hanging="72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1" w15:restartNumberingAfterBreak="0">
    <w:nsid w:val="70316955"/>
    <w:multiLevelType w:val="hybridMultilevel"/>
    <w:tmpl w:val="86F8579A"/>
    <w:lvl w:ilvl="0" w:tplc="04070001">
      <w:start w:val="13"/>
      <w:numFmt w:val="bullet"/>
      <w:lvlText w:val=""/>
      <w:lvlJc w:val="left"/>
      <w:pPr>
        <w:ind w:left="720" w:hanging="360"/>
      </w:pPr>
      <w:rPr>
        <w:rFonts w:ascii="Symbol" w:eastAsia="Times New Roman" w:hAnsi="Symbol" w:cs="Times New Roman"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7AC6423A"/>
    <w:multiLevelType w:val="hybridMultilevel"/>
    <w:tmpl w:val="D2FEE2E8"/>
    <w:lvl w:ilvl="0" w:tplc="04070001">
      <w:numFmt w:val="bullet"/>
      <w:lvlText w:val=""/>
      <w:lvlJc w:val="left"/>
      <w:pPr>
        <w:ind w:left="720" w:hanging="360"/>
      </w:pPr>
      <w:rPr>
        <w:rFonts w:ascii="Symbol" w:eastAsia="Times New Roman" w:hAnsi="Symbol" w:cs="Times New Roman"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num w:numId="1" w16cid:durableId="1954510048">
    <w:abstractNumId w:val="2"/>
  </w:num>
  <w:num w:numId="2" w16cid:durableId="574978256">
    <w:abstractNumId w:val="1"/>
  </w:num>
  <w:num w:numId="3" w16cid:durableId="18445143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647C"/>
    <w:rsid w:val="00005E40"/>
    <w:rsid w:val="00046BCD"/>
    <w:rsid w:val="00076836"/>
    <w:rsid w:val="00106FAE"/>
    <w:rsid w:val="001C0F45"/>
    <w:rsid w:val="001D45B0"/>
    <w:rsid w:val="002821D9"/>
    <w:rsid w:val="002B04A2"/>
    <w:rsid w:val="003023C7"/>
    <w:rsid w:val="00343BED"/>
    <w:rsid w:val="003855CA"/>
    <w:rsid w:val="0039426C"/>
    <w:rsid w:val="00496E23"/>
    <w:rsid w:val="004E0ED4"/>
    <w:rsid w:val="00501CCE"/>
    <w:rsid w:val="00523CC9"/>
    <w:rsid w:val="005875E6"/>
    <w:rsid w:val="005C353A"/>
    <w:rsid w:val="00666990"/>
    <w:rsid w:val="00697C33"/>
    <w:rsid w:val="006F49B6"/>
    <w:rsid w:val="007A5707"/>
    <w:rsid w:val="007E06F3"/>
    <w:rsid w:val="008A6720"/>
    <w:rsid w:val="008B0E48"/>
    <w:rsid w:val="008B7303"/>
    <w:rsid w:val="00935BD4"/>
    <w:rsid w:val="009579EC"/>
    <w:rsid w:val="00B17EC5"/>
    <w:rsid w:val="00B667AC"/>
    <w:rsid w:val="00BB3D95"/>
    <w:rsid w:val="00BD3CE3"/>
    <w:rsid w:val="00C00FD5"/>
    <w:rsid w:val="00C95D96"/>
    <w:rsid w:val="00CA4D65"/>
    <w:rsid w:val="00E10DE6"/>
    <w:rsid w:val="00EB79CF"/>
    <w:rsid w:val="00EC2769"/>
    <w:rsid w:val="00F0647C"/>
    <w:rsid w:val="00F4340A"/>
    <w:rsid w:val="00F93128"/>
    <w:rsid w:val="00FC369A"/>
    <w:rsid w:val="00FF3CD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8E195"/>
  <w15:chartTrackingRefBased/>
  <w15:docId w15:val="{C22D9DF1-093A-4CDC-A5E6-D3C56959A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F0647C"/>
    <w:pPr>
      <w:spacing w:line="256" w:lineRule="auto"/>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F0647C"/>
    <w:pPr>
      <w:ind w:left="720"/>
      <w:contextualSpacing/>
    </w:pPr>
  </w:style>
  <w:style w:type="character" w:customStyle="1" w:styleId="text">
    <w:name w:val="text"/>
    <w:basedOn w:val="Carpredefinitoparagrafo"/>
    <w:rsid w:val="00F0647C"/>
  </w:style>
  <w:style w:type="character" w:customStyle="1" w:styleId="hgkelc">
    <w:name w:val="hgkelc"/>
    <w:basedOn w:val="Carpredefinitoparagrafo"/>
    <w:rsid w:val="00F0647C"/>
  </w:style>
  <w:style w:type="character" w:customStyle="1" w:styleId="small-caps">
    <w:name w:val="small-caps"/>
    <w:basedOn w:val="Carpredefinitoparagrafo"/>
    <w:rsid w:val="00F0647C"/>
  </w:style>
  <w:style w:type="paragraph" w:styleId="Intestazione">
    <w:name w:val="header"/>
    <w:basedOn w:val="Normale"/>
    <w:link w:val="IntestazioneCarattere"/>
    <w:uiPriority w:val="99"/>
    <w:unhideWhenUsed/>
    <w:rsid w:val="003023C7"/>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3023C7"/>
  </w:style>
  <w:style w:type="character" w:styleId="Numeropagina">
    <w:name w:val="page number"/>
    <w:basedOn w:val="Carpredefinitoparagrafo"/>
    <w:uiPriority w:val="99"/>
    <w:semiHidden/>
    <w:unhideWhenUsed/>
    <w:rsid w:val="003023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79684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1967</Words>
  <Characters>11216</Characters>
  <Application>Microsoft Office Word</Application>
  <DocSecurity>0</DocSecurity>
  <Lines>93</Lines>
  <Paragraphs>26</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13157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Herbert Lauenroth</dc:creator>
  <cp:keywords/>
  <dc:description/>
  <cp:lastModifiedBy>Koni Brand</cp:lastModifiedBy>
  <cp:revision>5</cp:revision>
  <dcterms:created xsi:type="dcterms:W3CDTF">2024-06-04T14:48:00Z</dcterms:created>
  <dcterms:modified xsi:type="dcterms:W3CDTF">2024-06-11T08:17:00Z</dcterms:modified>
</cp:coreProperties>
</file>